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0709" w14:textId="77777777" w:rsidR="00A55412" w:rsidRPr="00B0532C" w:rsidRDefault="007E6E9C" w:rsidP="00F00A7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532C">
        <w:rPr>
          <w:rFonts w:ascii="TH SarabunPSK" w:hAnsi="TH SarabunPSK" w:cs="TH SarabunPSK"/>
          <w:b/>
          <w:bCs/>
          <w:sz w:val="32"/>
          <w:szCs w:val="32"/>
          <w:cs/>
        </w:rPr>
        <w:t>แผน</w:t>
      </w:r>
      <w:r w:rsidR="00AE794B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0532C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  <w:r w:rsidR="0098719F">
        <w:rPr>
          <w:rFonts w:ascii="TH SarabunPSK" w:hAnsi="TH SarabunPSK" w:cs="TH SarabunPSK" w:hint="cs"/>
          <w:b/>
          <w:bCs/>
          <w:sz w:val="32"/>
          <w:szCs w:val="32"/>
          <w:cs/>
        </w:rPr>
        <w:t>ฟาร์มที่มีระบบการป้องกันโรคและการเลี้ยงสัตว์ที่เหมาะสม (</w:t>
      </w:r>
      <w:r w:rsidR="0098719F">
        <w:rPr>
          <w:rFonts w:ascii="TH SarabunPSK" w:hAnsi="TH SarabunPSK" w:cs="TH SarabunPSK"/>
          <w:b/>
          <w:bCs/>
          <w:sz w:val="32"/>
          <w:szCs w:val="32"/>
          <w:lang w:val="en-US"/>
        </w:rPr>
        <w:t>Good Farming Management,GFM</w:t>
      </w:r>
      <w:r w:rsidR="0098719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0"/>
        <w:gridCol w:w="1789"/>
        <w:gridCol w:w="1790"/>
        <w:gridCol w:w="1790"/>
        <w:gridCol w:w="1790"/>
      </w:tblGrid>
      <w:tr w:rsidR="007E6E9C" w:rsidRPr="00B0532C" w14:paraId="7ED731BA" w14:textId="77777777" w:rsidTr="00FF7EFB">
        <w:trPr>
          <w:tblHeader/>
        </w:trPr>
        <w:tc>
          <w:tcPr>
            <w:tcW w:w="1985" w:type="dxa"/>
            <w:vAlign w:val="center"/>
          </w:tcPr>
          <w:p w14:paraId="75C9D27C" w14:textId="77777777" w:rsidR="007E6E9C" w:rsidRPr="004D1ADE" w:rsidRDefault="007E6E9C" w:rsidP="008326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4D1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กิจกรรม</w:t>
            </w:r>
          </w:p>
        </w:tc>
        <w:tc>
          <w:tcPr>
            <w:tcW w:w="5670" w:type="dxa"/>
            <w:vAlign w:val="center"/>
          </w:tcPr>
          <w:p w14:paraId="5A9CE6AA" w14:textId="77777777" w:rsidR="007E6E9C" w:rsidRPr="004D1ADE" w:rsidRDefault="007E6E9C" w:rsidP="008326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789" w:type="dxa"/>
            <w:vAlign w:val="center"/>
          </w:tcPr>
          <w:p w14:paraId="5049FF45" w14:textId="77777777" w:rsidR="007E6E9C" w:rsidRPr="004D1ADE" w:rsidRDefault="007E6E9C" w:rsidP="008326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D1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หน่วยงานดำเนินงาน</w:t>
            </w:r>
          </w:p>
        </w:tc>
        <w:tc>
          <w:tcPr>
            <w:tcW w:w="1790" w:type="dxa"/>
            <w:vAlign w:val="center"/>
          </w:tcPr>
          <w:p w14:paraId="41D2C90B" w14:textId="77777777" w:rsidR="007E6E9C" w:rsidRPr="004D1ADE" w:rsidRDefault="007E6E9C" w:rsidP="008326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90" w:type="dxa"/>
            <w:vAlign w:val="center"/>
          </w:tcPr>
          <w:p w14:paraId="4E776FB4" w14:textId="77777777" w:rsidR="007E6E9C" w:rsidRPr="004D1ADE" w:rsidRDefault="007E6E9C" w:rsidP="008326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90" w:type="dxa"/>
            <w:vAlign w:val="center"/>
          </w:tcPr>
          <w:p w14:paraId="57053BE2" w14:textId="77777777" w:rsidR="007E6E9C" w:rsidRPr="004D1ADE" w:rsidRDefault="007E6E9C" w:rsidP="0083261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1AD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0D20A0" w:rsidRPr="00B0532C" w14:paraId="63A72639" w14:textId="77777777" w:rsidTr="004D1ADE">
        <w:tc>
          <w:tcPr>
            <w:tcW w:w="1985" w:type="dxa"/>
          </w:tcPr>
          <w:p w14:paraId="209BAA9A" w14:textId="4014987C" w:rsidR="000D20A0" w:rsidRPr="0098719F" w:rsidRDefault="000D20A0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การอบรมเกษตรกรและการขึ้นทะเบียน</w:t>
            </w:r>
            <w:r w:rsidR="006E1B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เกษตรกร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ที่ผ่านการอบรม</w:t>
            </w:r>
          </w:p>
        </w:tc>
        <w:tc>
          <w:tcPr>
            <w:tcW w:w="5670" w:type="dxa"/>
          </w:tcPr>
          <w:p w14:paraId="26632340" w14:textId="0EC40EB6" w:rsidR="00D808B3" w:rsidRPr="00FE38DA" w:rsidRDefault="000D20A0" w:rsidP="000D20A0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E38D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1.ประชาสัมพันธ์ อบรมและให้คำแนะนำระบบการป้องกันโรค</w:t>
            </w:r>
            <w:r w:rsidR="008D4409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</w:r>
            <w:r w:rsidRPr="00FE38D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การจัดการเลี้ยงสัตว์ และการปฏิบัติในกระบวนการรับรองฟาร์ม</w:t>
            </w:r>
            <w:r w:rsidR="008D4409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</w:r>
            <w:r w:rsidRPr="00FE38D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ที่มีระบบการป้องกันโรคและการเลี้ยงสัตว์ที่เหมาะสมให้เกษตรกร</w:t>
            </w:r>
            <w:r w:rsidR="008D4409">
              <w:rPr>
                <w:rFonts w:ascii="TH SarabunPSK" w:hAnsi="TH SarabunPSK" w:cs="TH SarabunPSK"/>
                <w:spacing w:val="-10"/>
                <w:sz w:val="32"/>
                <w:szCs w:val="32"/>
              </w:rPr>
              <w:br/>
            </w:r>
            <w:r w:rsidRPr="00FE38D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ในพื้นที่</w:t>
            </w:r>
          </w:p>
          <w:p w14:paraId="3410410D" w14:textId="79C0828F" w:rsidR="00D808B3" w:rsidRDefault="000D20A0" w:rsidP="00FE38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31F05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  <w:r w:rsidRPr="00531F0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ขึ้นทะเบียนเกษตรกรที่ผ่านการอบรมหลักสูตรการปฏิบัติทางการเกษตรที่ดีด้านปศุสัตว์ หรือหลักสูตรฟาร์มที่มีระบบกา</w:t>
            </w:r>
            <w:r w:rsidR="008D4409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531F05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ป้องกันโรคและการเลี้ยงสัตว์ที่เหมาะสม หรือผู้ที่ได้รับคำแนะนำจากที่ปรึกษาของเกษตรกร</w:t>
            </w:r>
            <w:r w:rsidR="00BF4F4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964E259" w14:textId="0AADFE08" w:rsidR="00E67C73" w:rsidRPr="008D4409" w:rsidRDefault="00FE38DA" w:rsidP="00FE38DA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3.สำนักงานปศุสัตว์จังหวัด</w:t>
            </w:r>
            <w:r w:rsidR="008A3F2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</w:t>
            </w:r>
            <w:r w:rsidR="00D808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รายงาน</w:t>
            </w:r>
            <w:r w:rsidR="00D808B3" w:rsidRPr="0063279E">
              <w:rPr>
                <w:rFonts w:ascii="TH SarabunPSK" w:hAnsi="TH SarabunPSK" w:cs="TH SarabunPSK" w:hint="eastAsia"/>
                <w:sz w:val="32"/>
                <w:szCs w:val="32"/>
                <w:cs/>
              </w:rPr>
              <w:t>การขึ้นทะเบียนเกษตรกร</w:t>
            </w:r>
            <w:r w:rsidR="00D808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ที่ได้รับการอบรมฯ</w:t>
            </w:r>
            <w:r w:rsidR="00D808B3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(ฟป.4)</w:t>
            </w:r>
            <w:r w:rsidR="00D808B3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789" w:type="dxa"/>
          </w:tcPr>
          <w:p w14:paraId="7E4C3603" w14:textId="77777777" w:rsidR="000D20A0" w:rsidRDefault="000D20A0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ที่ปรึกษาของเกษตรกร</w:t>
            </w:r>
          </w:p>
          <w:p w14:paraId="4CC10E72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5400E9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B3A7CA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38AC40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4F21C" w14:textId="77777777" w:rsidR="00D808B3" w:rsidRDefault="00D808B3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3659B" w14:textId="77777777" w:rsidR="00A233D2" w:rsidRDefault="00A233D2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BFB25" w14:textId="4144E264" w:rsidR="00D808B3" w:rsidRDefault="00A233D2" w:rsidP="008D4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</w:tc>
        <w:tc>
          <w:tcPr>
            <w:tcW w:w="1790" w:type="dxa"/>
          </w:tcPr>
          <w:p w14:paraId="63AE6C58" w14:textId="65C9A6FD" w:rsidR="000D20A0" w:rsidRDefault="000D20A0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 w:rsidR="004F15B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 w:rsidR="008D44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57F44C2" w14:textId="77777777" w:rsidR="00BF4F43" w:rsidRDefault="00BF4F43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7DA9AE" w14:textId="77777777" w:rsidR="00BF4F43" w:rsidRDefault="00BF4F43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E364EE" w14:textId="77777777" w:rsidR="00BF4F43" w:rsidRDefault="00BF4F43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A3EDE1" w14:textId="77777777" w:rsidR="00FE38DA" w:rsidRDefault="00FE38DA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E9AE66" w14:textId="77777777" w:rsidR="00FE38DA" w:rsidRDefault="00FE38DA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D45AD7" w14:textId="77777777" w:rsidR="00FE38DA" w:rsidRDefault="00FE38DA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312AD4" w14:textId="77777777" w:rsidR="00D808B3" w:rsidRDefault="00D808B3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450558" w14:textId="4587DA44" w:rsidR="00BF4F43" w:rsidRPr="008D4409" w:rsidRDefault="00BF4F43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มี.ค.256</w:t>
            </w:r>
            <w:r w:rsidR="008D4409">
              <w:rPr>
                <w:rFonts w:ascii="TH SarabunPSK" w:hAnsi="TH SarabunPSK" w:cs="TH SarabunPSK"/>
                <w:sz w:val="32"/>
                <w:szCs w:val="32"/>
                <w:lang w:val="en-US"/>
              </w:rPr>
              <w:t>7</w:t>
            </w:r>
          </w:p>
          <w:p w14:paraId="317A5399" w14:textId="10199A66" w:rsidR="00D808B3" w:rsidRDefault="00BF4F43" w:rsidP="008D4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ก.ย.256</w:t>
            </w:r>
            <w:r w:rsidR="008D44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90" w:type="dxa"/>
          </w:tcPr>
          <w:p w14:paraId="3CE5E9ED" w14:textId="77777777" w:rsidR="000D20A0" w:rsidRDefault="000D20A0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เกษตรกรผู้เลี้ยง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 โคเนื้อ กระบือ แพะ แกะ สุกร สัตว์ปีกพื้นเมือง ไก่ไข่ และเป็ด</w:t>
            </w:r>
          </w:p>
          <w:p w14:paraId="5B4BFEAA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0778A" w14:textId="77777777" w:rsidR="00D808B3" w:rsidRDefault="00D808B3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C6EEBA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14:paraId="25FCD2A4" w14:textId="2C617BC0" w:rsidR="00D808B3" w:rsidRDefault="00D808B3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6F29B491" w14:textId="77777777" w:rsidR="000D20A0" w:rsidRDefault="000D20A0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แบบรายงาน ฟป.4</w:t>
            </w:r>
          </w:p>
          <w:p w14:paraId="2E011A75" w14:textId="77777777" w:rsidR="000D20A0" w:rsidRDefault="000D20A0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E-Operation</w:t>
            </w:r>
          </w:p>
          <w:p w14:paraId="7B60D709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4D2680FC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592F222E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003F285D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32B40782" w14:textId="77777777" w:rsidR="00D808B3" w:rsidRDefault="00D808B3" w:rsidP="008D4409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3F90C6DF" w14:textId="77777777" w:rsidR="00A233D2" w:rsidRDefault="00A233D2" w:rsidP="00D808B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แบบรายงาน ฟป.4</w:t>
            </w:r>
          </w:p>
          <w:p w14:paraId="5DB42974" w14:textId="48CB79F4" w:rsidR="008D4409" w:rsidRPr="008D4409" w:rsidRDefault="00045A36" w:rsidP="008D44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จัดเก็บที่สำนักงานปศุสัตว์จังหวัด</w:t>
            </w:r>
          </w:p>
        </w:tc>
      </w:tr>
      <w:tr w:rsidR="007E6E9C" w:rsidRPr="00B0532C" w14:paraId="5EA1BDD5" w14:textId="77777777" w:rsidTr="004D1ADE">
        <w:tc>
          <w:tcPr>
            <w:tcW w:w="1985" w:type="dxa"/>
          </w:tcPr>
          <w:p w14:paraId="1E7245CE" w14:textId="77777777" w:rsidR="00E8676F" w:rsidRDefault="00E8676F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71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การยื่นขอรับการรับรอง</w:t>
            </w:r>
          </w:p>
          <w:p w14:paraId="20ECB54C" w14:textId="77777777" w:rsidR="007E6E9C" w:rsidRDefault="007E6E9C" w:rsidP="004D1A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33F3E6B2" w14:textId="77777777" w:rsidR="00A6769A" w:rsidRDefault="00A6769A" w:rsidP="004D1A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E61C72" w14:textId="77777777" w:rsidR="00A6769A" w:rsidRDefault="00A6769A" w:rsidP="004D1A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4CDE1CD3" w14:textId="77777777" w:rsidR="00A6769A" w:rsidRDefault="00A6769A" w:rsidP="004D1A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004BB93" w14:textId="77777777" w:rsidR="00A6769A" w:rsidRDefault="00A6769A" w:rsidP="004D1A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06685534" w14:textId="77777777" w:rsidR="00A6769A" w:rsidRDefault="00A6769A" w:rsidP="008D440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6B996941" w14:textId="77777777" w:rsidR="00A6769A" w:rsidRPr="00E8676F" w:rsidRDefault="00A6769A" w:rsidP="00A6769A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6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การตรวจประเมินสถานที่เลี้ยงสัตว์เบื้องต้น</w:t>
            </w:r>
          </w:p>
          <w:p w14:paraId="7767D9BF" w14:textId="77777777" w:rsidR="00A6769A" w:rsidRPr="00457947" w:rsidRDefault="00A6769A" w:rsidP="004D1A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66196D65" w14:textId="76E33A80" w:rsidR="0098719F" w:rsidRDefault="00E8676F" w:rsidP="0098719F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="0098719F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ผู้ขอรับการรับรอง</w:t>
            </w:r>
            <w:r w:rsidR="0098719F" w:rsidRPr="00770DE7">
              <w:rPr>
                <w:rFonts w:ascii="TH SarabunPSK" w:hAnsi="TH SarabunPSK" w:cs="TH SarabunPSK"/>
                <w:sz w:val="32"/>
                <w:szCs w:val="32"/>
                <w:cs/>
              </w:rPr>
              <w:t>ที่มีความพร้อมในการรับการตรวจประเมิน และคุณสมบัติตามหลักเกณฑ์และเงื่อนไขการรับรองฯ ยื่นคำขอ</w:t>
            </w:r>
            <w:r w:rsidR="008D4409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98719F" w:rsidRPr="00770DE7">
              <w:rPr>
                <w:rFonts w:ascii="TH SarabunPSK" w:hAnsi="TH SarabunPSK" w:cs="TH SarabunPSK"/>
                <w:sz w:val="32"/>
                <w:szCs w:val="32"/>
                <w:cs/>
              </w:rPr>
              <w:t>ต่อเจ้าหน้าที่สำนักงานปศุสัตว์อำเภอ ณ ท้องที่ที่สถานที่เลี้ยงสัตว์ตั้งอยู่</w:t>
            </w:r>
          </w:p>
          <w:p w14:paraId="28F18589" w14:textId="1085FDBC" w:rsidR="00673FE7" w:rsidRDefault="00E8676F" w:rsidP="00BF4F4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2.  </w:t>
            </w:r>
            <w:r w:rsidRPr="007661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เจ้าหน้าที่สำนักงานปศุสัตว์อำเภอตรวจสอบความถูกต้องของ</w:t>
            </w:r>
            <w:r w:rsidR="002919C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br/>
            </w:r>
            <w:r w:rsidRPr="007661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คำ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ร้อง</w:t>
            </w:r>
            <w:r w:rsidRPr="007661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ขอ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การรับรองฯ</w:t>
            </w:r>
            <w:r w:rsidRPr="00766146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และความครบถ้วนของเอกสารประกอบ</w:t>
            </w:r>
            <w:r w:rsidRPr="0076614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รวมทั้งตรวจสอบคุณสมบัติของผู้ขอรับการรับรอง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หากเอกสารไม่ครบถ้วน ไม่ถูกต้อง มีรายละเอียดที่จำเป็นต้องแก้ไข ให้แจ้งผู้ขอรับการรับรองดำเนินการแก้ไข ปรับปรุง และยื่นใหม่อีกครั้ง </w:t>
            </w:r>
          </w:p>
          <w:p w14:paraId="549CA306" w14:textId="77777777" w:rsidR="00BF4F43" w:rsidRDefault="00BF4F43" w:rsidP="00A42452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64B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.สำนักงานปศุสัตว์จังหวัด</w:t>
            </w:r>
            <w:r w:rsidR="00A42452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จัดเก็บข้อมูล</w:t>
            </w:r>
            <w:r w:rsidR="00FE38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จำนวนเกษตรกรที่</w:t>
            </w:r>
            <w:r w:rsidRPr="00764B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ขอยื่น</w:t>
            </w:r>
            <w:r w:rsidR="00A42452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br/>
            </w:r>
            <w:r w:rsidR="00FE38DA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รับ</w:t>
            </w:r>
            <w:r w:rsidRPr="00764B4C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การรับรอง</w:t>
            </w:r>
          </w:p>
          <w:p w14:paraId="1826F73F" w14:textId="4F2F9AD8" w:rsidR="00A6769A" w:rsidRDefault="00A6769A" w:rsidP="00A6769A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  <w:r w:rsidRPr="00A053BE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เจ้าหน้าที่สำนักงานปศุสัตว์อำเภอ</w:t>
            </w:r>
            <w:r w:rsidRPr="00A053B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ประชุมวางแผนร่วมกับ</w:t>
            </w:r>
            <w:r w:rsidR="0095002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A053B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ที่ปรึกษาเกษตรกรในการดำเนินการตรวจประเมินสถานที่เลี้ยงสัตว์เบื้องต้น</w:t>
            </w:r>
          </w:p>
          <w:p w14:paraId="7B4B3D45" w14:textId="372DE7CF" w:rsidR="00A6769A" w:rsidRPr="000D20A0" w:rsidRDefault="00A6769A" w:rsidP="008D4409">
            <w:pPr>
              <w:spacing w:after="0" w:line="240" w:lineRule="atLeast"/>
              <w:jc w:val="thaiDistribute"/>
              <w:rPr>
                <w:rFonts w:ascii="TH SarabunPSK" w:eastAsia="EucrosiaUPC" w:hAnsi="TH SarabunPSK" w:cs="TH SarabunPSK"/>
                <w:b/>
                <w:bCs/>
                <w:sz w:val="32"/>
                <w:szCs w:val="32"/>
                <w:lang w:val="en-US"/>
              </w:rPr>
            </w:pPr>
            <w:r w:rsidRPr="00E867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E867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ที่ปรึกษาเกษตรกรดำเนินการให้คำปรึกษา ให้เกษตรกรปฏิบัติตามข้อกำหนดฟาร์มที่มีระบบการป้องกันโรคและการเลี้ยงสัตว์ที่เหมาะสม </w:t>
            </w:r>
            <w:r w:rsidRPr="00E8676F">
              <w:rPr>
                <w:rFonts w:ascii="TH SarabunPSK" w:hAnsi="TH SarabunPSK" w:cs="TH SarabunPSK"/>
                <w:sz w:val="32"/>
                <w:szCs w:val="32"/>
              </w:rPr>
              <w:t xml:space="preserve">Good Farming Management (GFM) </w:t>
            </w:r>
            <w:r w:rsidRPr="00E8676F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ตามแบบประเมินสถานที่เลี้ยงสัตว์เบื้องต้น (ฟป.3)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079736" w14:textId="53094F38" w:rsidR="00A6769A" w:rsidRPr="006B4A83" w:rsidRDefault="00A6769A" w:rsidP="006B4A83">
            <w:pPr>
              <w:spacing w:after="12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E8676F">
              <w:rPr>
                <w:rFonts w:ascii="TH SarabunPSK" w:hAnsi="TH SarabunPSK" w:cs="TH SarabunPSK"/>
                <w:sz w:val="32"/>
                <w:szCs w:val="32"/>
                <w:cs/>
              </w:rPr>
              <w:t>กรณีที่มีข้อบกพร่อง ให้แจ้งข้อบกพร่องที่จะต้องให้เกษตรปรับปรุงแก้ไข และให้เกษตรกรปฏิบัติตามคำแนะนำ จนพร้อมสำหรับให้คณะผู้ตรวจประเมินมาดำเนินการตรวจ</w:t>
            </w:r>
          </w:p>
        </w:tc>
        <w:tc>
          <w:tcPr>
            <w:tcW w:w="1789" w:type="dxa"/>
          </w:tcPr>
          <w:p w14:paraId="6140F763" w14:textId="77777777" w:rsidR="0098719F" w:rsidRDefault="0098719F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สนง.ปศอ.</w:t>
            </w:r>
          </w:p>
          <w:p w14:paraId="145F8C13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D7917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B06E59" w14:textId="77777777" w:rsidR="00BF4F43" w:rsidRDefault="00BF4F43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0E531B" w14:textId="77777777" w:rsidR="008D4409" w:rsidRDefault="008D4409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D24B30" w14:textId="77777777" w:rsidR="008D4409" w:rsidRDefault="008D4409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47163" w14:textId="77777777" w:rsidR="008D4409" w:rsidRDefault="008D4409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4E085" w14:textId="77777777" w:rsidR="008D4409" w:rsidRDefault="008D4409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B42556" w14:textId="77777777" w:rsidR="008D4409" w:rsidRDefault="008D4409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B72B5F" w14:textId="77777777" w:rsidR="00BF4F43" w:rsidRDefault="00BF4F43" w:rsidP="008D4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</w:p>
          <w:p w14:paraId="79C370C7" w14:textId="77777777" w:rsidR="008D4409" w:rsidRDefault="008D4409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80697D" w14:textId="77777777" w:rsidR="00A6769A" w:rsidRDefault="00A6769A" w:rsidP="00A676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สนง.ปศอ./</w:t>
            </w:r>
          </w:p>
          <w:p w14:paraId="7F5BD49F" w14:textId="77777777" w:rsidR="00A6769A" w:rsidRPr="004D1ADE" w:rsidRDefault="00A6769A" w:rsidP="00A676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ที่ปรึกษาของเกษตรกร</w:t>
            </w:r>
          </w:p>
        </w:tc>
        <w:tc>
          <w:tcPr>
            <w:tcW w:w="1790" w:type="dxa"/>
          </w:tcPr>
          <w:p w14:paraId="0253C7EA" w14:textId="27194931" w:rsidR="000279D5" w:rsidRDefault="000279D5" w:rsidP="00027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ต.ค.6</w:t>
            </w:r>
            <w:r w:rsidR="008D4409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 w:rsidR="008D44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63ECA2C9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2DE5F8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DC1E14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7ACDF2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B66E0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E66E6D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271746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B4C3CD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B34BB0" w14:textId="0369EE71" w:rsidR="008D4409" w:rsidRDefault="008D4409" w:rsidP="008D44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2E290D8" w14:textId="77777777" w:rsidR="00A6769A" w:rsidRDefault="00A6769A" w:rsidP="008D44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65BC1" w14:textId="3AF524BB" w:rsidR="000279D5" w:rsidRDefault="000279D5" w:rsidP="000279D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ต.ค.6</w:t>
            </w:r>
            <w:r w:rsidR="008D4409"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 w:rsidR="008D4409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8DB4E3D" w14:textId="3849C4F9" w:rsidR="00A6769A" w:rsidRPr="004D1ADE" w:rsidRDefault="00A6769A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2055549A" w14:textId="77777777" w:rsidR="00E8676F" w:rsidRDefault="00E8676F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เกษตรกรผู้เลี้ยง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 โคเนื้อ กระบือ แพะ แกะ สุกร สัตว์ปีกพื้นเมือง ไก่ไข่ และเป็ด ที่มีความพร้อม</w:t>
            </w:r>
          </w:p>
          <w:p w14:paraId="049B6BA5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7D484B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4B5DA8" w14:textId="77777777" w:rsidR="00BF4F43" w:rsidRDefault="00BF4F43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82646" w14:textId="77777777" w:rsidR="00673FE7" w:rsidRDefault="00673FE7" w:rsidP="00FE38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13049" w14:textId="77777777" w:rsidR="00BF4F43" w:rsidRPr="00BF4F43" w:rsidRDefault="00BF4F43" w:rsidP="00BF4F4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</w:t>
            </w:r>
            <w:r w:rsidRPr="00BF4F43">
              <w:rPr>
                <w:rFonts w:ascii="TH SarabunPSK" w:hAnsi="TH SarabunPSK" w:cs="TH SarabunPSK"/>
                <w:sz w:val="32"/>
                <w:szCs w:val="32"/>
                <w:cs/>
              </w:rPr>
              <w:t>กษตรกรผู้เลี้ยง</w:t>
            </w:r>
          </w:p>
          <w:p w14:paraId="00988EFB" w14:textId="395D49EF" w:rsidR="00A6769A" w:rsidRPr="00FF7EFB" w:rsidRDefault="00BF4F43" w:rsidP="006B4A83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4F43">
              <w:rPr>
                <w:rFonts w:ascii="TH SarabunPSK" w:hAnsi="TH SarabunPSK" w:cs="TH SarabunPSK"/>
                <w:sz w:val="32"/>
                <w:szCs w:val="32"/>
                <w:cs/>
              </w:rPr>
              <w:t>โคนม โคเนื้อ กระบือ แพะ แกะ สุกร สัตว์ปีกพื้นเมือง ไก่ไข่ และเป็ด ที่มี</w:t>
            </w:r>
            <w:r w:rsidR="0095002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ยื่น</w:t>
            </w:r>
            <w:r w:rsidR="0095002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ขอรับรอง</w:t>
            </w:r>
          </w:p>
        </w:tc>
        <w:tc>
          <w:tcPr>
            <w:tcW w:w="1790" w:type="dxa"/>
          </w:tcPr>
          <w:p w14:paraId="77B1EBC0" w14:textId="77777777" w:rsidR="00E8676F" w:rsidRDefault="00E8676F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-</w:t>
            </w:r>
          </w:p>
          <w:p w14:paraId="7FAE2A45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79898AB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425BEDA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71765CC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7A90A38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AF9C849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B8545FF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2DB51A8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184D130" w14:textId="77777777" w:rsidR="008D4409" w:rsidRDefault="008D4409" w:rsidP="008D440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จัดเก็บที่สำนักงานปศุสัตว์จังหวัด</w:t>
            </w:r>
          </w:p>
          <w:p w14:paraId="72D863FC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809F19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B64794B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88E0BC9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C66FA2F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598A097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B556738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665A92F" w14:textId="77777777" w:rsidR="00764B4C" w:rsidRDefault="00764B4C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EAA1983" w14:textId="77777777" w:rsidR="00A6769A" w:rsidRPr="00A6769A" w:rsidRDefault="00A6769A" w:rsidP="006B4A8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-</w:t>
            </w:r>
          </w:p>
        </w:tc>
      </w:tr>
      <w:tr w:rsidR="00780669" w:rsidRPr="00B0532C" w14:paraId="74BD140C" w14:textId="77777777" w:rsidTr="004D1ADE">
        <w:tc>
          <w:tcPr>
            <w:tcW w:w="1985" w:type="dxa"/>
          </w:tcPr>
          <w:p w14:paraId="7DFC8F55" w14:textId="77777777" w:rsidR="00780669" w:rsidRPr="00E8676F" w:rsidRDefault="00636F1D" w:rsidP="00673FE7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867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การตรวจประเมินสถานที่เลี้ยงสัตว์</w:t>
            </w:r>
          </w:p>
        </w:tc>
        <w:tc>
          <w:tcPr>
            <w:tcW w:w="5670" w:type="dxa"/>
          </w:tcPr>
          <w:p w14:paraId="5D13B2DA" w14:textId="77777777" w:rsidR="00636F1D" w:rsidRPr="00F73D58" w:rsidRDefault="00636F1D" w:rsidP="00636F1D">
            <w:pPr>
              <w:spacing w:after="0" w:line="240" w:lineRule="atLeas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F73D5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ขั้นตอนการตรวจรับรองใหม่</w:t>
            </w:r>
          </w:p>
          <w:p w14:paraId="57C14284" w14:textId="77777777" w:rsidR="00636F1D" w:rsidRPr="00087DE1" w:rsidRDefault="00636F1D" w:rsidP="00636F1D">
            <w:pPr>
              <w:spacing w:after="0"/>
              <w:ind w:firstLine="709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เมื่อ</w:t>
            </w:r>
            <w:r w:rsidRPr="00087DE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ได้รับเอกสารครบถ้วน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ต้องดำเนินการตรวจประเมินให้</w:t>
            </w:r>
            <w:r w:rsidRPr="00087DE1">
              <w:rPr>
                <w:rFonts w:ascii="TH SarabunPSK" w:hAnsi="TH SarabunPSK" w:cs="TH SarabunPSK"/>
                <w:sz w:val="32"/>
                <w:szCs w:val="32"/>
                <w:cs/>
              </w:rPr>
              <w:t>แล้วเสร็จภายใน 1 เดือน</w:t>
            </w:r>
          </w:p>
          <w:p w14:paraId="2C219C51" w14:textId="77777777" w:rsidR="00764B4C" w:rsidRPr="00C52DEE" w:rsidRDefault="00636F1D" w:rsidP="00F979C4">
            <w:pPr>
              <w:spacing w:after="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C52DEE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คณะผู้ตรวจประเมิน</w:t>
            </w:r>
            <w:r w:rsidRPr="00C52DEE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ดำเนินการประชุมวางแผนการตรวจประเมิน จัดทำกำหนดการตรวจประเมินให้สอดคล้องกับระยะเวลาในการตรวจประเมิน ครอบคลุมทุกกิจกรรมตามขอบข่ายที่ขอการรับรอง และนัดหมายเกษตรกรเพื่อเข้าตรวจประเมินฟาร์ม</w:t>
            </w:r>
          </w:p>
          <w:p w14:paraId="7A8B122A" w14:textId="1503D7C4" w:rsidR="00F979C4" w:rsidRPr="006B4A83" w:rsidRDefault="00636F1D" w:rsidP="00636F1D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คณะผู้ตรวจประเมินจะดำเนินการตามคู่มือการปฏิบัติงานที่กรมปศุสัตว์กำหนด ภายหลังการตรวจประเมินแล้วเสร็จ คณะผู้ตรวจประเมินจะแจ้งผลการตรวจประเมินเบื้องต้นให้ผู้ขอรับการรับรองทราบ</w:t>
            </w:r>
            <w:r w:rsidR="000D20A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44C14E" w14:textId="77777777" w:rsidR="00636F1D" w:rsidRPr="00BA620D" w:rsidRDefault="00636F1D" w:rsidP="00636F1D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pacing w:val="-12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BA620D">
              <w:rPr>
                <w:rFonts w:ascii="TH SarabunPSK" w:eastAsia="+mn-ea" w:hAnsi="TH SarabunPSK" w:cs="TH SarabunPSK" w:hint="cs"/>
                <w:color w:val="000000"/>
                <w:spacing w:val="-12"/>
                <w:sz w:val="32"/>
                <w:szCs w:val="32"/>
                <w:u w:val="single"/>
                <w:cs/>
              </w:rPr>
              <w:t>กรณีไม่มีข้อบกพร่อง</w:t>
            </w:r>
            <w:r w:rsidRPr="00BA620D">
              <w:rPr>
                <w:rFonts w:ascii="TH SarabunPSK" w:eastAsia="+mn-ea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 xml:space="preserve"> คณะผู้ตรวจประเมินสรุปผลการตรวจประเมินและรวบรวมเอกสารที่เกี่ยวข้องเสนอปศุสัตว์จังหวัดพิจารณาให้การรับรอง</w:t>
            </w:r>
          </w:p>
          <w:p w14:paraId="1CB8A47B" w14:textId="77777777" w:rsidR="00636F1D" w:rsidRPr="00BA620D" w:rsidRDefault="00636F1D" w:rsidP="00636F1D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pacing w:val="-6"/>
                <w:sz w:val="32"/>
                <w:szCs w:val="32"/>
              </w:rPr>
            </w:pPr>
            <w:r w:rsidRPr="00BA620D">
              <w:rPr>
                <w:rFonts w:ascii="TH SarabunPSK" w:eastAsia="+mn-ea" w:hAnsi="TH SarabunPSK" w:cs="TH SarabunPSK"/>
                <w:color w:val="000000"/>
                <w:spacing w:val="-6"/>
                <w:sz w:val="32"/>
                <w:szCs w:val="32"/>
                <w:cs/>
              </w:rPr>
              <w:tab/>
            </w:r>
            <w:r w:rsidRPr="00BA620D">
              <w:rPr>
                <w:rFonts w:ascii="TH SarabunPSK" w:eastAsia="+mn-ea" w:hAnsi="TH SarabunPSK" w:cs="TH SarabunPSK" w:hint="cs"/>
                <w:color w:val="000000"/>
                <w:spacing w:val="-6"/>
                <w:sz w:val="32"/>
                <w:szCs w:val="32"/>
                <w:u w:val="single"/>
                <w:cs/>
              </w:rPr>
              <w:t xml:space="preserve">กรณีที่มีข้อบกพร่อง </w:t>
            </w:r>
            <w:r w:rsidRPr="00BA620D">
              <w:rPr>
                <w:rFonts w:ascii="TH SarabunPSK" w:eastAsia="+mn-ea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ให้ผู้ขอรับการรับรองแก้ไขให้แล้วเสร็จภายใน 1 เดือนนับจากวันที่ตรวจประเมิน คณะผู้ตรวจประเมินนัดหมายช่วงเวลาในการตรวจติดตามผลการแก้ไขในครั้งต่อไป กรณีที่พบข้อบกพร่อง 2 ครั้งข้อกำหนดเดียวกัน </w:t>
            </w:r>
            <w:r w:rsidRPr="00950029">
              <w:rPr>
                <w:rFonts w:ascii="TH SarabunPSK" w:eastAsia="+mn-ea" w:hAnsi="TH SarabunPSK" w:cs="TH SarabunPSK" w:hint="cs"/>
                <w:b/>
                <w:bCs/>
                <w:color w:val="000000"/>
                <w:spacing w:val="-6"/>
                <w:sz w:val="32"/>
                <w:szCs w:val="32"/>
                <w:cs/>
              </w:rPr>
              <w:t>ให้ยกเลิกคำขอการรับรอง</w:t>
            </w:r>
            <w:r w:rsidRPr="00BA620D">
              <w:rPr>
                <w:rFonts w:ascii="TH SarabunPSK" w:eastAsia="+mn-ea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เมื่อผู้ขอรับการรับรองมีความพร้อมให้ยื่นขอรับการรับรองอีกครั้ง</w:t>
            </w:r>
          </w:p>
          <w:p w14:paraId="4FE82424" w14:textId="7053F0DB" w:rsidR="00F979C4" w:rsidRPr="00F979C4" w:rsidRDefault="00636F1D" w:rsidP="00F979C4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pacing w:val="-6"/>
                <w:sz w:val="32"/>
                <w:szCs w:val="32"/>
              </w:rPr>
            </w:pPr>
            <w:r w:rsidRPr="00BA620D">
              <w:rPr>
                <w:rFonts w:ascii="TH SarabunPSK" w:eastAsia="+mn-ea" w:hAnsi="TH SarabunPSK" w:cs="TH SarabunPSK"/>
                <w:color w:val="000000"/>
                <w:spacing w:val="-6"/>
                <w:sz w:val="32"/>
                <w:szCs w:val="32"/>
                <w:cs/>
              </w:rPr>
              <w:tab/>
            </w:r>
            <w:r w:rsidRPr="00BA620D">
              <w:rPr>
                <w:rFonts w:ascii="TH SarabunPSK" w:eastAsia="+mn-ea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หากผู้ขอรับรองดำเนินการแก้ไขข้อบกพร่องได้ภายในเวลาที่กำหนด คณะผู้ตรวจประเมินสรุปผลการตรวจประเมินและรวบรวมเอกสารที่เกี่ยวข้องเสนอปศุสัตว์จังหวัดพิจารณาให้การรับรอง</w:t>
            </w:r>
          </w:p>
          <w:p w14:paraId="17BF6042" w14:textId="77777777" w:rsidR="00636F1D" w:rsidRPr="00CC728A" w:rsidRDefault="00636F1D" w:rsidP="00636F1D">
            <w:pPr>
              <w:pStyle w:val="Default"/>
              <w:spacing w:before="120" w:line="240" w:lineRule="atLeast"/>
              <w:jc w:val="thaiDistribute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u w:val="single"/>
              </w:rPr>
            </w:pPr>
            <w:r w:rsidRPr="00CC728A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u w:val="single"/>
                <w:cs/>
              </w:rPr>
              <w:t>ขั้นตอนการตรวจต่ออายุ</w:t>
            </w:r>
          </w:p>
          <w:p w14:paraId="23DC7C06" w14:textId="77777777" w:rsidR="00643C93" w:rsidRPr="00764B4C" w:rsidRDefault="00636F1D" w:rsidP="00764B4C">
            <w:pPr>
              <w:pStyle w:val="Default"/>
              <w:spacing w:line="240" w:lineRule="atLeast"/>
              <w:ind w:firstLine="720"/>
              <w:jc w:val="thaiDistribute"/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</w:rPr>
            </w:pPr>
            <w:r w:rsidRPr="00BA620D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</w:rPr>
              <w:t>1. การตรวจต่ออายุใบรับรองจะดำเนินการ</w:t>
            </w:r>
            <w:r w:rsidRPr="0095002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sz w:val="32"/>
                <w:szCs w:val="32"/>
                <w:cs/>
              </w:rPr>
              <w:t>ทุก 2 ปี</w:t>
            </w:r>
            <w:r w:rsidRPr="00BA620D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</w:rPr>
              <w:t xml:space="preserve"> ผู้ขอรับการรับรอง</w:t>
            </w:r>
            <w:r w:rsidRPr="00BA620D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</w:rPr>
              <w:t>ที่มีความประสงค์จะขอต่ออายุการรับรองให้ยื่นแบบคำร้องขอรับรอง</w:t>
            </w:r>
            <w:r w:rsidRPr="00BA620D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</w:rPr>
              <w:t>ฯ</w:t>
            </w:r>
            <w:r w:rsidRPr="00BA620D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</w:rPr>
              <w:t xml:space="preserve"> (ฟป.</w:t>
            </w:r>
            <w:r w:rsidRPr="00BA620D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</w:rPr>
              <w:t>1</w:t>
            </w:r>
            <w:r w:rsidRPr="00BA620D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</w:rPr>
              <w:t>)</w:t>
            </w:r>
            <w:r w:rsidRPr="00BA620D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</w:rPr>
              <w:t xml:space="preserve"> และหลักฐานประกอบคำขอ</w:t>
            </w:r>
            <w:r w:rsidRPr="00BA620D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</w:rPr>
              <w:t xml:space="preserve"> ที่สำนักงานปศุสัตว์อำเภอ ณ ท้องที่ที่สถานที่เลี้ยงสัตว์ตั้งอยู่ ก่อนใบรับรองฉบับเดิมหมดอายุ </w:t>
            </w:r>
            <w:r w:rsidRPr="00BA620D">
              <w:rPr>
                <w:rFonts w:ascii="TH SarabunPSK" w:hAnsi="TH SarabunPSK" w:cs="TH SarabunPSK" w:hint="cs"/>
                <w:color w:val="auto"/>
                <w:spacing w:val="-10"/>
                <w:sz w:val="32"/>
                <w:szCs w:val="32"/>
                <w:cs/>
              </w:rPr>
              <w:t>6</w:t>
            </w:r>
            <w:r w:rsidRPr="00BA620D">
              <w:rPr>
                <w:rFonts w:ascii="TH SarabunPSK" w:hAnsi="TH SarabunPSK" w:cs="TH SarabunPSK"/>
                <w:color w:val="auto"/>
                <w:spacing w:val="-10"/>
                <w:sz w:val="32"/>
                <w:szCs w:val="32"/>
                <w:cs/>
              </w:rPr>
              <w:t xml:space="preserve"> เดือน </w:t>
            </w:r>
          </w:p>
          <w:p w14:paraId="5C8EC6EC" w14:textId="77777777" w:rsidR="00636F1D" w:rsidRDefault="00636F1D" w:rsidP="00BA620D">
            <w:pPr>
              <w:pStyle w:val="Default"/>
              <w:ind w:firstLine="7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A620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2. การตรวจต่ออายุสามารถดำเนินการได้</w:t>
            </w:r>
            <w:r w:rsidRPr="00950029"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ก่อนใบรับรองหมดอายุไม่เกิน 6 เดือน</w:t>
            </w:r>
            <w:r w:rsidRPr="00BA620D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โดยต้องดำเนินการตรวจประเมินในทุกข้อกำหนด</w:t>
            </w:r>
          </w:p>
          <w:p w14:paraId="6C723648" w14:textId="77777777" w:rsidR="00673FE7" w:rsidRPr="00BA620D" w:rsidRDefault="00673FE7" w:rsidP="00BA620D">
            <w:pPr>
              <w:pStyle w:val="Default"/>
              <w:ind w:firstLine="720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14:paraId="74994D3B" w14:textId="77777777" w:rsidR="00F979C4" w:rsidRDefault="00636F1D" w:rsidP="00636F1D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คณะผู้ตรวจประเมินจะดำเนินการตามคู่มือการปฏิบัติงานที่กรมปศุสัตว์กำหนด ภายหลังการตรวจประเมินแล้วเสร็จ คณะผู้ตรวจประเมินจะแจ้งผลการตรวจประเมินเบื้องต้นให้ผู้ขอรับการรับรองทราบ</w:t>
            </w:r>
          </w:p>
          <w:p w14:paraId="3834D1FC" w14:textId="77777777" w:rsidR="00636F1D" w:rsidRPr="00C52DEE" w:rsidRDefault="00636F1D" w:rsidP="00636F1D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52DEE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กรณีไม่มีข้อบกพร่อง</w:t>
            </w:r>
            <w:r w:rsidRPr="00C52DEE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คณะผู้ตรวจประเมินสรุปผลการตรวจประเมินและรวบรวมเอกสารที่เกี่ยวข้องเสนอปศุสัตว์จังหวัดพิจารณาให้การรับรอง</w:t>
            </w:r>
          </w:p>
          <w:p w14:paraId="5D688CA2" w14:textId="77777777" w:rsidR="00636F1D" w:rsidRPr="000D20A0" w:rsidRDefault="00636F1D" w:rsidP="00636F1D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pacing w:val="-4"/>
                <w:sz w:val="32"/>
                <w:szCs w:val="32"/>
              </w:rPr>
            </w:pPr>
            <w:r w:rsidRPr="00636F1D">
              <w:rPr>
                <w:rFonts w:ascii="TH SarabunPSK" w:eastAsia="+mn-ea" w:hAnsi="TH SarabunPSK" w:cs="TH SarabunPSK"/>
                <w:color w:val="000000"/>
                <w:spacing w:val="-4"/>
                <w:sz w:val="32"/>
                <w:szCs w:val="32"/>
                <w:cs/>
              </w:rPr>
              <w:tab/>
            </w:r>
            <w:r w:rsidRPr="00636F1D">
              <w:rPr>
                <w:rFonts w:ascii="TH SarabunPSK" w:eastAsia="+mn-ea" w:hAnsi="TH SarabunPSK" w:cs="TH SarabunPSK" w:hint="cs"/>
                <w:color w:val="000000"/>
                <w:spacing w:val="-4"/>
                <w:sz w:val="32"/>
                <w:szCs w:val="32"/>
                <w:u w:val="single"/>
                <w:cs/>
              </w:rPr>
              <w:t xml:space="preserve">กรณีที่มีข้อบกพร่อง </w:t>
            </w:r>
            <w:r w:rsidRPr="00636F1D">
              <w:rPr>
                <w:rFonts w:ascii="TH SarabunPSK" w:eastAsia="+mn-ea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ให้ผู้ขอรับการรับรองแก้ไขให้แล้วเสร็จภายใน 1 เดือนนับจากวันที่ตรวจประเมิน คณะผู้ตรวจประเมินนัดหมายช่วงเวลาในการตรวจติดตามผลการแก้ไขในครั้งต่อไป กรณีที่</w:t>
            </w:r>
            <w:r w:rsidRPr="00950029">
              <w:rPr>
                <w:rFonts w:ascii="TH SarabunPSK" w:eastAsia="+mn-ea" w:hAnsi="TH SarabunPSK" w:cs="TH SarabunPSK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>พบข้อบกพร่อง 2 ครั้งข้อกำหนดเดียวกัน ให้ยุติการตรวจประเมินและเสนอให้ปศุสัตว์จังหวัดพักใช้การรับรอง</w:t>
            </w:r>
          </w:p>
          <w:p w14:paraId="0EE805C3" w14:textId="77777777" w:rsidR="00764B4C" w:rsidRPr="00100FC8" w:rsidRDefault="00636F1D" w:rsidP="00636F1D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pacing w:val="-8"/>
                <w:sz w:val="32"/>
                <w:szCs w:val="3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          </w:t>
            </w:r>
            <w:r w:rsidRPr="00100FC8">
              <w:rPr>
                <w:rFonts w:ascii="TH SarabunPSK" w:eastAsia="+mn-ea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ขณะที่ถูกพักใช้การรับรอง หากผู้ขอรับรองดำเนินการแก้ไขข้อบกพร่องได้ภายในเวลาที่กำหนด</w:t>
            </w:r>
            <w:r>
              <w:rPr>
                <w:rFonts w:ascii="TH SarabunPSK" w:eastAsia="+mn-ea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 xml:space="preserve"> คณะ</w:t>
            </w:r>
            <w:r w:rsidRPr="00100FC8">
              <w:rPr>
                <w:rFonts w:ascii="TH SarabunPSK" w:eastAsia="+mn-ea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ผู้ตรวจประเมินสรุปผลการตรวจประเมินและรวบรวมเอกสารที่เกี่ยวข้องเสนอปศุสัตว์จังหวัดเพื่อพิจารณาให้การรับรองต่ออายุ</w:t>
            </w:r>
          </w:p>
          <w:p w14:paraId="7631B452" w14:textId="77777777" w:rsidR="00BA620D" w:rsidRPr="00764B4C" w:rsidRDefault="00636F1D" w:rsidP="00764B4C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373944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กรณีการพิจารณาการรับรองแล้วเสร็จหลังใบรับรองหมดอายุ ให้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เกษตรกร</w:t>
            </w:r>
            <w:r w:rsidRPr="00373944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นำใบรับรองฉบับเดิมมาประทับตราต่ออายุเพื่อใช้แทนจนกว่าการพิจารณาการ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รับรองแล้วเสร็จ</w:t>
            </w:r>
          </w:p>
          <w:p w14:paraId="6BDFAD9D" w14:textId="77777777" w:rsidR="00673FE7" w:rsidRDefault="00673FE7" w:rsidP="00185DD0">
            <w:pPr>
              <w:spacing w:before="120" w:after="0" w:line="240" w:lineRule="atLeast"/>
              <w:jc w:val="thaiDistribute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7F145BBD" w14:textId="77777777" w:rsidR="00673FE7" w:rsidRDefault="00673FE7" w:rsidP="00185DD0">
            <w:pPr>
              <w:spacing w:before="120" w:after="0" w:line="240" w:lineRule="atLeast"/>
              <w:jc w:val="thaiDistribute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B105DAB" w14:textId="77777777" w:rsidR="00673FE7" w:rsidRDefault="00673FE7" w:rsidP="00185DD0">
            <w:pPr>
              <w:spacing w:before="120" w:after="0" w:line="240" w:lineRule="atLeast"/>
              <w:jc w:val="thaiDistribute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14:paraId="4DE63446" w14:textId="77777777" w:rsidR="00BA620D" w:rsidRPr="00CC728A" w:rsidRDefault="00185DD0" w:rsidP="00185DD0">
            <w:pPr>
              <w:spacing w:before="120" w:after="0" w:line="240" w:lineRule="atLeast"/>
              <w:jc w:val="thaiDistribute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CC728A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การตรวจกรณีพิเศษ</w:t>
            </w:r>
          </w:p>
          <w:p w14:paraId="13704264" w14:textId="77777777" w:rsidR="00185DD0" w:rsidRDefault="00185DD0" w:rsidP="00185DD0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ab/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คณะผู้ตรวจประเมิน อาจไม่แจ้งให้ผู้ขอรับการรับรองทราบล่วงหน้าในกรณีการตรวจกรณี ดังต่อไปนี้</w:t>
            </w:r>
          </w:p>
          <w:p w14:paraId="54AFAB74" w14:textId="77777777" w:rsidR="00185DD0" w:rsidRPr="00F14CE5" w:rsidRDefault="00185DD0" w:rsidP="00185DD0">
            <w:pPr>
              <w:spacing w:after="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F14CE5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มีเหตุอันควรสงสัยว่าสถานที่เลี้ยงสัตว์ที่ได้รับการรับรองไม่ปฏิบัติตามกฎหมายที่เกี่ยวข้อง</w:t>
            </w:r>
            <w:r w:rsidRPr="00F14CE5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14:paraId="725152A9" w14:textId="77777777" w:rsidR="00185DD0" w:rsidRPr="00F14CE5" w:rsidRDefault="00185DD0" w:rsidP="00185DD0">
            <w:pPr>
              <w:spacing w:after="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2. </w:t>
            </w:r>
            <w:r w:rsidRPr="00F14CE5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เมื่อมีการวิเคราะห์ข้อร้องเรียนหรือข้อมูลแล้วพบว่า </w:t>
            </w:r>
            <w:r w:rsidR="004E648D"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br/>
            </w:r>
            <w:r w:rsidRPr="00F14CE5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ผู้ขอรับการรับรองไม่ปฏิบัติตามข้อกำหนดในฟาร์มที่มีระบบการป้องกันโรคและการเลี้ยงสัตว์ที่เหมาะสม</w:t>
            </w:r>
          </w:p>
          <w:p w14:paraId="34DD0F36" w14:textId="77777777" w:rsidR="00185DD0" w:rsidRPr="00F14CE5" w:rsidRDefault="00185DD0" w:rsidP="00185DD0">
            <w:pPr>
              <w:spacing w:after="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3. </w:t>
            </w:r>
            <w:r w:rsidRPr="00F14CE5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กรณีมีการโอนกิจการ</w:t>
            </w:r>
          </w:p>
          <w:p w14:paraId="1F9D6129" w14:textId="77777777" w:rsidR="00F979C4" w:rsidRDefault="00185DD0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4. </w:t>
            </w:r>
            <w:r w:rsidRPr="00F14CE5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กรณีอื่นๆตามที่กรมปศุสัตว์มอบหมายให้ดำเนินการ</w:t>
            </w:r>
          </w:p>
          <w:p w14:paraId="73A533DD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23C39A8D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220CD10A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60BC40DA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3110CB54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6C553113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1B48A4C2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4CE56DE2" w14:textId="77777777" w:rsidR="00377195" w:rsidRDefault="00377195" w:rsidP="00F979C4">
            <w:pPr>
              <w:spacing w:after="120" w:line="240" w:lineRule="atLeast"/>
              <w:ind w:firstLine="720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18B554EA" w14:textId="77777777" w:rsidR="00377195" w:rsidRPr="00CE57F1" w:rsidRDefault="00377195" w:rsidP="00377195">
            <w:pPr>
              <w:spacing w:after="12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9" w:type="dxa"/>
          </w:tcPr>
          <w:p w14:paraId="7F87585D" w14:textId="77777777" w:rsidR="00780669" w:rsidRDefault="00636F1D" w:rsidP="00673F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คณะผู้ตรวจประเมิน</w:t>
            </w:r>
          </w:p>
          <w:p w14:paraId="0655F34E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63B335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EB0C0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F8DF0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52860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CAABD6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F1D17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BDEF0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246006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4A0EC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1E2FEF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21D87E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7B0635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9EE15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1F5266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90ACB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FCB69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B67CB" w14:textId="77777777" w:rsidR="00636F1D" w:rsidRDefault="00636F1D" w:rsidP="00E867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C7AA00" w14:textId="77777777" w:rsidR="000D20A0" w:rsidRDefault="000D20A0" w:rsidP="006B4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D1C4D3" w14:textId="77777777" w:rsidR="000D20A0" w:rsidRDefault="000D20A0" w:rsidP="00BA6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78B231" w14:textId="77777777" w:rsidR="00764B4C" w:rsidRDefault="00764B4C" w:rsidP="00BA6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58A59D" w14:textId="77777777" w:rsidR="00F979C4" w:rsidRDefault="00F979C4" w:rsidP="00BA6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D6717F" w14:textId="77777777" w:rsidR="00636F1D" w:rsidRDefault="00636F1D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คณะผู้ตรวจประเมิน</w:t>
            </w:r>
          </w:p>
          <w:p w14:paraId="37CCF07A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23BE8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3106FA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57A89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AD22D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E04A8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561B2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1BA22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4EADB4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A95E7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58BA5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CB12C8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9C5455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BF3E8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8D982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D1BFA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73829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D25DC6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646FD0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25435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54056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81D6DE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CE243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20CF1F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6CD9A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A51A8" w14:textId="77777777" w:rsidR="00185DD0" w:rsidRDefault="00185DD0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1B6329" w14:textId="77777777" w:rsidR="00BA620D" w:rsidRDefault="00BA620D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B80085" w14:textId="77777777" w:rsidR="00673FE7" w:rsidRDefault="00673FE7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F8EC59" w14:textId="77777777" w:rsidR="00673FE7" w:rsidRDefault="00673FE7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FD9E3" w14:textId="77777777" w:rsidR="00185DD0" w:rsidRDefault="00185DD0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คณะผู้ตรวจประเมิน</w:t>
            </w:r>
          </w:p>
          <w:p w14:paraId="00A6C537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E88A1A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06C6FD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0C9817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360B7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123112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166F1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6F881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78353F" w14:textId="77777777" w:rsidR="00F979C4" w:rsidRDefault="00F979C4" w:rsidP="00185DD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690E8573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3AC93AD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AA3DDF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146EC0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E99451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EBB5BA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A7734A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ECC1A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E8E2B4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DE463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F915D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B8901A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CFDE7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255331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F57B8E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1E10F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73DAA2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75F0F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266CA3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2266CF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CED284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6ED817" w14:textId="77777777" w:rsidR="00636F1D" w:rsidRDefault="00636F1D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3E1CFF" w14:textId="77777777" w:rsidR="00F979C4" w:rsidRDefault="00F979C4" w:rsidP="00BA6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EB25ED" w14:textId="77777777" w:rsidR="00764B4C" w:rsidRDefault="00764B4C" w:rsidP="00BA6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28E67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4689993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D86CF4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D88A3C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3BDF1D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EB21AC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77790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28C00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31E127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974019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3025A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FE3FE4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5D7C8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93F836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60051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6EEF5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9E414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F9A27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297733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EBFBD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9E71D5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81A663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8EBAB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D5F8CF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B6D014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594F8E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DCE95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AF55C" w14:textId="77777777" w:rsidR="00185DD0" w:rsidRDefault="00185DD0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38BFB" w14:textId="77777777" w:rsidR="00673FE7" w:rsidRDefault="00673FE7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3E19EA" w14:textId="77777777" w:rsidR="00673FE7" w:rsidRDefault="00673FE7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74F80D" w14:textId="77777777" w:rsidR="00BA620D" w:rsidRDefault="00BA620D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37FDB2" w14:textId="77777777" w:rsidR="006B4A83" w:rsidRDefault="006B4A83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DE866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5F5D06F4" w14:textId="2DC9D7A8" w:rsidR="00185DD0" w:rsidRDefault="00185DD0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0EE09EA1" w14:textId="77777777" w:rsidR="00780669" w:rsidRDefault="00636F1D" w:rsidP="00673FE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เกษตรกรผู้เลี้ยง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 โคเนื้อ กระบือ แพะ แกะ สุกร สัตว์ปีกพื้นเมือง ไก่ไข่ และเป็ด ที่มีความประสงค์ยื่นขอรับการรับรอง</w:t>
            </w:r>
          </w:p>
          <w:p w14:paraId="5A322DC0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11FF7B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82FEA2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F4460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9EE135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268EC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00830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770D33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424FB9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F918CA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8DA26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159256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9BBF5C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92FA0" w14:textId="77777777" w:rsidR="00F10349" w:rsidRDefault="00F10349" w:rsidP="00636F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E01C60" w14:textId="77777777" w:rsidR="00F979C4" w:rsidRDefault="00F979C4" w:rsidP="006B4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D5EAC" w14:textId="77777777" w:rsidR="00F10349" w:rsidRDefault="00F10349" w:rsidP="00BA620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5D77C" w14:textId="77777777" w:rsidR="00636F1D" w:rsidRPr="00BA620D" w:rsidRDefault="00636F1D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BA620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เกษตรกรผู้เลี้ยง</w:t>
            </w:r>
            <w:r w:rsidRPr="00BA620D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BA620D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โคนม โคเนื้อ กระบือ แพะ แกะ สุกร สัตว์ปีกพื้นเมือง ไก่ไข่ และเป็ด ที่มีความประสงค์ยื่นขอต่ออายุ</w:t>
            </w:r>
          </w:p>
          <w:p w14:paraId="15F87236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424400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37B1A8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A74509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103D4A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0C239D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F0ECE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A7EDB3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569EFB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DCA72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C20EC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7EFB3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38A6E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928716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52AC4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565787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68A3F7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73756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C2BAC8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44AA6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307A6D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D58350" w14:textId="77777777" w:rsidR="00BA620D" w:rsidRDefault="00BA620D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B5F98" w14:textId="77777777" w:rsidR="00673FE7" w:rsidRDefault="00673FE7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F014A" w14:textId="77777777" w:rsidR="00673FE7" w:rsidRDefault="00673FE7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C1C83" w14:textId="77777777" w:rsidR="006B4A83" w:rsidRDefault="006B4A83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16120" w14:textId="77777777" w:rsidR="00611F37" w:rsidRDefault="00611F37" w:rsidP="00F1034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790" w:type="dxa"/>
          </w:tcPr>
          <w:p w14:paraId="67080288" w14:textId="77777777" w:rsidR="00780669" w:rsidRDefault="00636F1D" w:rsidP="00673FE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-</w:t>
            </w:r>
          </w:p>
          <w:p w14:paraId="3956098D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4B94083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1ECB6B5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12A24C8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8D1DD21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61D17F9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52D9542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0C3CABC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2456C42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C56F146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E72E758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921D770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252AD91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8D97144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8DAEC28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1A2AC0C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8AF2951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2D0E3EB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2C45988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1AB81DC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6B91AB9" w14:textId="77777777" w:rsidR="000D20A0" w:rsidRDefault="000D20A0" w:rsidP="006B4A8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642E5E0" w14:textId="77777777" w:rsidR="00F979C4" w:rsidRDefault="00F979C4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F79A4D4" w14:textId="77777777" w:rsidR="00764B4C" w:rsidRDefault="00764B4C" w:rsidP="00673FE7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8B54CC7" w14:textId="77777777" w:rsidR="00185DD0" w:rsidRDefault="00185DD0" w:rsidP="00BA620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  <w:p w14:paraId="3E4F607C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63547FF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517B809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9FC062A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4854B62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8A9A513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F2EA5C3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B9A1E34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2858E2E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8AC33A7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1468FAC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B0272A9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7F56135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B9F3337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57C9813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7E2FB99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9DB0F99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3F23374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DACBEF0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725AFD8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BD79CDA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9A9378E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BC50CB0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184AE6E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A247A6B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4792725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6DFB332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2EEA6FA3" w14:textId="77777777" w:rsidR="00BA620D" w:rsidRDefault="00BA620D" w:rsidP="00764B4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2C99E52" w14:textId="77777777" w:rsidR="00673FE7" w:rsidRDefault="00673FE7" w:rsidP="00764B4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BCBB563" w14:textId="77777777" w:rsidR="00673FE7" w:rsidRDefault="00673FE7" w:rsidP="00764B4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ED1275B" w14:textId="77777777" w:rsidR="006B4A83" w:rsidRDefault="006B4A83" w:rsidP="00764B4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0FA6BB6" w14:textId="77777777" w:rsidR="00185DD0" w:rsidRDefault="00185DD0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lastRenderedPageBreak/>
              <w:t>-</w:t>
            </w:r>
          </w:p>
          <w:p w14:paraId="7202E94D" w14:textId="77777777" w:rsidR="00BA620D" w:rsidRDefault="00BA620D" w:rsidP="00780669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CE57F1" w:rsidRPr="00B0532C" w14:paraId="368EFAB8" w14:textId="77777777" w:rsidTr="004D1ADE">
        <w:tc>
          <w:tcPr>
            <w:tcW w:w="1985" w:type="dxa"/>
          </w:tcPr>
          <w:p w14:paraId="14B711EA" w14:textId="77777777" w:rsidR="00CE57F1" w:rsidRPr="00CE57F1" w:rsidRDefault="00CE57F1" w:rsidP="00636F1D">
            <w:pPr>
              <w:spacing w:after="0"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57F1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การให้การรับรอง</w:t>
            </w:r>
          </w:p>
        </w:tc>
        <w:tc>
          <w:tcPr>
            <w:tcW w:w="5670" w:type="dxa"/>
          </w:tcPr>
          <w:p w14:paraId="2D312FD7" w14:textId="136490C1" w:rsidR="000E26DC" w:rsidRDefault="00CE57F1" w:rsidP="00CE57F1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1. </w:t>
            </w:r>
            <w:r w:rsidRPr="00CC728A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ภายหลัง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การตรวจประเมินแล้วเสร็จ กรณีไม่มีข้อบกพร่อง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หรือ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แก้ไขข้อบกพร่องได้ภายในระยะเวลาที่กำหนด </w:t>
            </w:r>
            <w:r w:rsidRPr="00CC728A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คณะผู้ตร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วจประเมินสรุปผลการตรวจประเมินแล</w:t>
            </w:r>
            <w:r w:rsidRPr="00CC728A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รวบรวมเอกสารที่เกี่ยวข้องเสนอปศุสัตว์จังหวัดพิจารณาให้การรับรอง</w:t>
            </w:r>
          </w:p>
          <w:p w14:paraId="060E391C" w14:textId="1411FE47" w:rsidR="00DB264C" w:rsidRDefault="00CE57F1" w:rsidP="006B4A83">
            <w:pPr>
              <w:spacing w:after="0"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สำนักงานปศุสัตว์จังหวัดจะออกใบรับรองโดยมีผลตั้งแต่วันที่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ปศุสัตว์จังหวัดพิจารณาให้การรับรอง ใบรับรองมีอายุคราวละ 2 ปี</w:t>
            </w:r>
          </w:p>
          <w:p w14:paraId="39D46BFF" w14:textId="3F039E86" w:rsidR="000E26DC" w:rsidRPr="006B4A83" w:rsidRDefault="00BF4F43" w:rsidP="000E26DC">
            <w:pPr>
              <w:pStyle w:val="Defaul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4F43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สำนักงานปศุสัตว์จังหวัด</w:t>
            </w:r>
            <w:r w:rsidR="00DB264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</w:t>
            </w:r>
            <w:r w:rsidR="00DB264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จัดทำ</w:t>
            </w:r>
            <w:r w:rsidR="00DB26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รายงานการรับรองฟาร์มที่มีระบบการป้องกันโรคและการเลี้ยงสัตว์ที่เหมาะสม </w:t>
            </w:r>
            <w:r w:rsidR="00DB264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(ฟป.6) </w:t>
            </w:r>
            <w:r w:rsidR="0009471F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ประจำปีงบประมาณ 256</w:t>
            </w:r>
            <w:r w:rsidR="006B4A83">
              <w:rPr>
                <w:rFonts w:ascii="TH SarabunPSK" w:hAnsi="TH SarabunPSK" w:cs="TH SarabunPSK"/>
                <w:spacing w:val="-4"/>
                <w:sz w:val="32"/>
                <w:szCs w:val="32"/>
              </w:rPr>
              <w:t>7</w:t>
            </w:r>
          </w:p>
          <w:p w14:paraId="253FE1FE" w14:textId="77777777" w:rsidR="000E26DC" w:rsidRDefault="000E26DC" w:rsidP="000E26DC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>4</w:t>
            </w:r>
            <w:r w:rsidRPr="004E648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. </w:t>
            </w:r>
            <w:r w:rsidRPr="004E648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รายงานจำนวนฟาร์มที่มีระบบการป้องกันโรคและการเลี้ยงสัตว์ที่เหมาะสมสะสม </w:t>
            </w:r>
            <w:r w:rsidRPr="004E648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(</w:t>
            </w:r>
            <w:r w:rsidRPr="004E648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ฟป</w:t>
            </w:r>
            <w:r w:rsidRPr="004E648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.6.1)</w:t>
            </w:r>
            <w:r w:rsidRPr="004E648D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  <w:r w:rsidRPr="004E648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ให้ สคบ.</w:t>
            </w:r>
          </w:p>
          <w:p w14:paraId="360978E2" w14:textId="5871F47E" w:rsidR="000E26DC" w:rsidRPr="006B4A83" w:rsidRDefault="000E26DC" w:rsidP="00D808B3">
            <w:pPr>
              <w:pStyle w:val="Default"/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E648D"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 - รายชื่อเกษตรสถานะรับรองที่มีในปัจจุบันทั้งหมด</w:t>
            </w:r>
            <w:r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อัพเดททาง</w:t>
            </w:r>
            <w:r w:rsidR="006B4A83">
              <w:rPr>
                <w:rFonts w:ascii="TH SarabunPSK" w:hAnsi="TH SarabunPSK" w:cs="TH SarabunPSK"/>
                <w:spacing w:val="-8"/>
                <w:sz w:val="32"/>
                <w:szCs w:val="32"/>
              </w:rPr>
              <w:br/>
            </w:r>
            <w:r w:rsidRPr="00045A36">
              <w:rPr>
                <w:rFonts w:ascii="TH SarabunPSK" w:hAnsi="TH SarabunPSK" w:cs="TH SarabunPSK"/>
                <w:b/>
                <w:bCs/>
                <w:color w:val="auto"/>
                <w:spacing w:val="-8"/>
                <w:sz w:val="32"/>
                <w:szCs w:val="32"/>
              </w:rPr>
              <w:t>https://sites.google.com/view/gfmdld/home</w:t>
            </w:r>
          </w:p>
          <w:p w14:paraId="246F35CB" w14:textId="77777777" w:rsidR="00045A36" w:rsidRDefault="000E26DC" w:rsidP="00D808B3">
            <w:pPr>
              <w:pStyle w:val="Default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  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E-Operation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หัวข้อ “</w:t>
            </w:r>
            <w:r w:rsidRPr="00AB2307">
              <w:rPr>
                <w:rFonts w:ascii="TH SarabunPSK" w:hAnsi="TH SarabunPSK" w:cs="TH SarabunPSK" w:hint="eastAsia"/>
                <w:spacing w:val="-4"/>
                <w:sz w:val="32"/>
                <w:szCs w:val="32"/>
                <w:cs/>
              </w:rPr>
              <w:t>จำนวนเกษตรกรที่ได้รับการ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รับรอง</w:t>
            </w:r>
            <w:r w:rsidRPr="00AB2307">
              <w:rPr>
                <w:rFonts w:ascii="TH SarabunPSK" w:hAnsi="TH SarabunPSK" w:cs="TH SarabunPSK" w:hint="eastAsia"/>
                <w:spacing w:val="-4"/>
                <w:sz w:val="32"/>
                <w:szCs w:val="32"/>
                <w:cs/>
              </w:rPr>
              <w:t>สถานที่เลี้ยงให้มีระบบการป้องกันโรคและการเลี้ยงสัตว์ที่เหมาะสม (</w:t>
            </w:r>
            <w:r w:rsidRPr="00AB2307">
              <w:rPr>
                <w:rFonts w:ascii="TH SarabunPSK" w:hAnsi="TH SarabunPSK" w:cs="TH SarabunPSK" w:hint="eastAsia"/>
                <w:spacing w:val="-4"/>
                <w:sz w:val="32"/>
                <w:szCs w:val="32"/>
              </w:rPr>
              <w:t>GFM)</w:t>
            </w: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”</w:t>
            </w:r>
          </w:p>
          <w:p w14:paraId="596F6F5B" w14:textId="77777777" w:rsidR="00DB264C" w:rsidRPr="00E955BE" w:rsidRDefault="00DB264C" w:rsidP="00DB26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0E26D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F5202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จำนวนฟาร์มที่</w:t>
            </w:r>
            <w:r w:rsidRPr="00E955BE">
              <w:rPr>
                <w:rFonts w:ascii="TH SarabunPSK" w:hAnsi="TH SarabunPSK" w:cs="TH SarabunPSK" w:hint="eastAsia"/>
                <w:spacing w:val="-4"/>
                <w:sz w:val="32"/>
                <w:szCs w:val="32"/>
                <w:cs/>
              </w:rPr>
              <w:t>รับรองใหม่</w:t>
            </w:r>
          </w:p>
          <w:p w14:paraId="230FE242" w14:textId="77777777" w:rsidR="00DB264C" w:rsidRPr="00E955BE" w:rsidRDefault="00DB264C" w:rsidP="00DB264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</w:t>
            </w:r>
            <w:r w:rsidR="000E26D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</w:t>
            </w:r>
            <w:r w:rsidR="00F5202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จำนวนฟาร์มที่</w:t>
            </w:r>
            <w:r w:rsidRPr="00E955BE">
              <w:rPr>
                <w:rFonts w:ascii="TH SarabunPSK" w:hAnsi="TH SarabunPSK" w:cs="TH SarabunPSK" w:hint="eastAsia"/>
                <w:spacing w:val="-4"/>
                <w:sz w:val="32"/>
                <w:szCs w:val="32"/>
                <w:cs/>
              </w:rPr>
              <w:t>รับรองต่ออายุ</w:t>
            </w:r>
          </w:p>
          <w:p w14:paraId="3367BC8B" w14:textId="77777777" w:rsidR="00DB264C" w:rsidRPr="00E955BE" w:rsidRDefault="000E26DC" w:rsidP="000E26DC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360"/>
                <w:tab w:val="left" w:pos="993"/>
              </w:tabs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     </w:t>
            </w:r>
            <w:r w:rsidR="00F52022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จำนวนฟาร์มที่</w:t>
            </w:r>
            <w:r w:rsidR="00DB264C" w:rsidRPr="00E955BE">
              <w:rPr>
                <w:rFonts w:ascii="TH SarabunPSK" w:hAnsi="TH SarabunPSK" w:cs="TH SarabunPSK" w:hint="eastAsia"/>
                <w:spacing w:val="-4"/>
                <w:sz w:val="32"/>
                <w:szCs w:val="32"/>
                <w:cs/>
              </w:rPr>
              <w:t>ยกเลิก/เพิกถอน/หมดอายุไม่ต่ออายุ</w:t>
            </w:r>
          </w:p>
          <w:p w14:paraId="23FA9257" w14:textId="77777777" w:rsidR="000E26DC" w:rsidRDefault="000E26DC" w:rsidP="000279D5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 </w:t>
            </w:r>
          </w:p>
          <w:p w14:paraId="71E437F4" w14:textId="77777777" w:rsidR="006B4A83" w:rsidRDefault="006B4A83" w:rsidP="000279D5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</w:p>
          <w:p w14:paraId="2A82BCC6" w14:textId="02666AF3" w:rsidR="006B4A83" w:rsidRPr="000E26DC" w:rsidRDefault="006B4A83" w:rsidP="000279D5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1789" w:type="dxa"/>
          </w:tcPr>
          <w:p w14:paraId="7490B0DF" w14:textId="77777777" w:rsidR="00CE57F1" w:rsidRDefault="00CE57F1" w:rsidP="00CE57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คณะผู้ตรวจประเมิน/สนง.ปศจ</w:t>
            </w:r>
            <w:r w:rsidR="00DB264C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6DDE5D03" w14:textId="77777777" w:rsidR="00DB264C" w:rsidRDefault="00DB264C" w:rsidP="00CE57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31BA1" w14:textId="77777777" w:rsidR="00DB264C" w:rsidRDefault="00DB264C" w:rsidP="00CE57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96D28E" w14:textId="77777777" w:rsidR="000E26DC" w:rsidRDefault="000E26DC" w:rsidP="006B4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83840" w14:textId="77777777" w:rsidR="00DB264C" w:rsidRDefault="00DB264C" w:rsidP="00CE57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สนง.ปศจ.</w:t>
            </w:r>
          </w:p>
          <w:p w14:paraId="2132BE9A" w14:textId="77777777" w:rsidR="00DB264C" w:rsidRDefault="00DB264C" w:rsidP="00CE57F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D1823E" w14:textId="77777777" w:rsidR="000E26DC" w:rsidRDefault="000E26DC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0B4E3A" w14:textId="77777777" w:rsidR="006B4A83" w:rsidRDefault="006B4A83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DFC3E" w14:textId="77777777" w:rsidR="006B4A83" w:rsidRDefault="006B4A83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E44AA" w14:textId="77777777" w:rsidR="00F52022" w:rsidRDefault="005C26FA" w:rsidP="00F52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  <w:r w:rsidR="00F5202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6D65F938" w14:textId="77777777" w:rsidR="000E26DC" w:rsidRDefault="000E26DC" w:rsidP="006B4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16DC3D" w14:textId="77777777" w:rsidR="00F52022" w:rsidRDefault="00F52022" w:rsidP="00F5202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สนง.ปศจ</w:t>
            </w:r>
          </w:p>
        </w:tc>
        <w:tc>
          <w:tcPr>
            <w:tcW w:w="1790" w:type="dxa"/>
          </w:tcPr>
          <w:p w14:paraId="4D8968F2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FBF7BCE" w14:textId="77777777" w:rsidR="00CE57F1" w:rsidRDefault="00CE57F1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FD6C65" w14:textId="77777777" w:rsidR="00BF4F43" w:rsidRDefault="00BF4F43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44160" w14:textId="77777777" w:rsidR="00BF4F43" w:rsidRDefault="00BF4F43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BCBBD2" w14:textId="77777777" w:rsidR="00BF4F43" w:rsidRDefault="00BF4F43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D87346" w14:textId="77777777" w:rsidR="000E26DC" w:rsidRDefault="000E26DC" w:rsidP="006B4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8BE83A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1139FC0" w14:textId="77777777" w:rsidR="00764B4C" w:rsidRDefault="00764B4C" w:rsidP="0098719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B1DE0C" w14:textId="77777777" w:rsidR="000E26DC" w:rsidRDefault="000E26DC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D0EE00" w14:textId="77777777" w:rsidR="006B4A83" w:rsidRDefault="006B4A83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FC0CAB" w14:textId="77777777" w:rsidR="006B4A83" w:rsidRDefault="006B4A83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58CA85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3D0CE4F" w14:textId="77777777" w:rsidR="000E26DC" w:rsidRDefault="000E26DC" w:rsidP="006B4A8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5E14CD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C875A54" w14:textId="01DFA9C9" w:rsidR="00F52022" w:rsidRDefault="00F52022" w:rsidP="005C26F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FA13A1B" w14:textId="77777777" w:rsidR="00CE57F1" w:rsidRDefault="003B530C" w:rsidP="003B5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เกษตรกรผู้เลี้ยง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โคนม โคเนื้อ กระบือ แพะ แกะ สุกร สัตว์ปีกพื้นเมือง ไก่ไข่ และเป็ด ที่ได้รับการรับรอง</w:t>
            </w:r>
          </w:p>
          <w:p w14:paraId="173F05BD" w14:textId="77777777" w:rsidR="0009471F" w:rsidRDefault="0009471F" w:rsidP="003B5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BD4BC" w14:textId="77777777" w:rsidR="0009471F" w:rsidRDefault="0009471F" w:rsidP="003B530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D2F87" w14:textId="77777777" w:rsidR="0009471F" w:rsidRDefault="0009471F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511DB" w14:textId="77777777" w:rsidR="005C26FA" w:rsidRPr="0092204F" w:rsidRDefault="005C26FA" w:rsidP="0037719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</w:p>
        </w:tc>
        <w:tc>
          <w:tcPr>
            <w:tcW w:w="1790" w:type="dxa"/>
          </w:tcPr>
          <w:p w14:paraId="298AC0CC" w14:textId="77777777" w:rsidR="00DB264C" w:rsidRDefault="00DB264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  <w:p w14:paraId="4B131B77" w14:textId="77777777" w:rsidR="00DB264C" w:rsidRDefault="00DB264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7117767" w14:textId="77777777" w:rsidR="00DB264C" w:rsidRDefault="00DB264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41E75B9" w14:textId="77777777" w:rsidR="00DB264C" w:rsidRDefault="00DB264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F9702BE" w14:textId="77777777" w:rsidR="00DB264C" w:rsidRDefault="00DB264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7D1A0FF" w14:textId="77777777" w:rsidR="000E26DC" w:rsidRDefault="000E26DC" w:rsidP="006B4A8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01A2A42" w14:textId="77777777" w:rsidR="00A42452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แบบรายงาน ฟป.6</w:t>
            </w:r>
          </w:p>
          <w:p w14:paraId="16D3F4BB" w14:textId="77777777" w:rsidR="000E26DC" w:rsidRPr="000E26DC" w:rsidRDefault="00A42452" w:rsidP="000E26DC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จัดเก็บที่สำนักงานปศุสัตว์จังหวัด</w:t>
            </w:r>
            <w:r w:rsidR="00F5202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 xml:space="preserve"> </w:t>
            </w:r>
          </w:p>
          <w:p w14:paraId="5C6059BD" w14:textId="77777777" w:rsidR="000E26DC" w:rsidRDefault="000E26D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6CD2B9E9" w14:textId="77777777" w:rsidR="006B4A83" w:rsidRDefault="006B4A83" w:rsidP="006B4A8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775F7D26" w14:textId="77777777" w:rsidR="0009471F" w:rsidRDefault="000E26DC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Google site</w:t>
            </w:r>
          </w:p>
          <w:p w14:paraId="3D583C9A" w14:textId="77777777" w:rsidR="000E26DC" w:rsidRDefault="000E26DC" w:rsidP="006B4A83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  <w:p w14:paraId="7D19BDFA" w14:textId="77777777" w:rsidR="0009471F" w:rsidRDefault="0009471F" w:rsidP="0009471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E-Operation</w:t>
            </w:r>
          </w:p>
          <w:p w14:paraId="5F9A1E73" w14:textId="77777777" w:rsidR="00F52022" w:rsidRPr="003B530C" w:rsidRDefault="00F52022" w:rsidP="0009471F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</w:p>
        </w:tc>
      </w:tr>
      <w:tr w:rsidR="00611F37" w:rsidRPr="00B0532C" w14:paraId="4046C3E6" w14:textId="77777777" w:rsidTr="00377195">
        <w:trPr>
          <w:trHeight w:val="59"/>
        </w:trPr>
        <w:tc>
          <w:tcPr>
            <w:tcW w:w="1985" w:type="dxa"/>
          </w:tcPr>
          <w:p w14:paraId="26352FA0" w14:textId="77777777" w:rsidR="00611F37" w:rsidRPr="00611F37" w:rsidRDefault="00611F37" w:rsidP="00611F37">
            <w:pPr>
              <w:spacing w:after="0" w:line="240" w:lineRule="atLeast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1F37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การพักใช้การรับรอง</w:t>
            </w:r>
          </w:p>
          <w:p w14:paraId="6170CB3D" w14:textId="77777777" w:rsidR="00611F37" w:rsidRPr="00CE57F1" w:rsidRDefault="00611F37" w:rsidP="00611F37">
            <w:pPr>
              <w:spacing w:after="0" w:line="240" w:lineRule="atLeast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3F31D341" w14:textId="77777777" w:rsidR="00611F37" w:rsidRPr="00181078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 w:rsidRPr="007474BB"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>1</w:t>
            </w:r>
            <w:r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6C2B19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เมื่อคณะผู้ตรวจประเมิน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ตรวจ</w:t>
            </w:r>
            <w:r w:rsidRPr="0067089E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พบว่ามีข้อบกพร่องและไม่ดำเนินการ</w:t>
            </w:r>
            <w:r w:rsidRPr="00602ADC"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แก้ไขข้อบกพร่องภายในระยะเวลา </w:t>
            </w:r>
            <w:r w:rsidRPr="00602ADC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602ADC"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เดือน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ให้เสนอ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ปศุสัตว์จังหวัดเพื่อทำการพักใช้การรับรอง</w:t>
            </w:r>
          </w:p>
          <w:p w14:paraId="75823442" w14:textId="77777777" w:rsidR="00BA620D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2.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สำนักงานปศุสัตว์จังหวัดทำหนังสือแจ้งไปยังผู้ขอรับการรับรองทราบการพักใช้การรับรอง และ</w:t>
            </w:r>
            <w:r w:rsidRPr="008267A2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ให้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8267A2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หยุดการอ้างถึงการได้รับการรับรอง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267A2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นับแต่วันที่ทราบ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หนังสือ</w:t>
            </w:r>
            <w:r w:rsidRPr="008267A2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พักใช้การรับรอง ทั้งนี้การพักใช้การรับรอง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 แต่ละครั้งมี</w:t>
            </w:r>
            <w:r w:rsidRPr="00602ADC"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ระยะเวลาไม่เกิน </w:t>
            </w:r>
            <w:r w:rsidRPr="00602ADC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180</w:t>
            </w:r>
            <w:r w:rsidRPr="00602ADC"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วัน</w:t>
            </w:r>
          </w:p>
          <w:p w14:paraId="1F1BCB67" w14:textId="77777777" w:rsidR="00611F37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3. ให้คณะผู้ตรวจประเมินตรวจติดตามผลการแก้ไขอีกครั้ง ก่อนครบระยะเวลาพักใช้การรับรอง ถ้าผู้ขอรับการรับรอง</w:t>
            </w:r>
            <w:r w:rsidRPr="008267A2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สามารถแก้ไขได้อย่างมีประสิทธิผล ให้เสนอสำนักงานปศุสัตว์จังหวัดเพื่อพิจารณาคงไว้ซึ่งการรับรอง แต่ถ้าใบรับรองหมดอายุ ให้ยื่นขอการรับรองใหม่</w:t>
            </w:r>
          </w:p>
          <w:p w14:paraId="0856F8FA" w14:textId="77777777" w:rsidR="000E26DC" w:rsidRPr="00100FC8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pacing w:val="-4"/>
                <w:sz w:val="32"/>
                <w:szCs w:val="32"/>
              </w:rPr>
            </w:pPr>
            <w:r w:rsidRPr="00100FC8">
              <w:rPr>
                <w:rFonts w:ascii="TH SarabunPSK" w:eastAsia="+mn-ea" w:hAnsi="TH SarabunPSK" w:cs="TH SarabunPSK"/>
                <w:color w:val="000000"/>
                <w:spacing w:val="-4"/>
                <w:sz w:val="32"/>
                <w:szCs w:val="32"/>
              </w:rPr>
              <w:t xml:space="preserve">4. </w:t>
            </w:r>
            <w:r w:rsidRPr="00100FC8">
              <w:rPr>
                <w:rFonts w:ascii="TH SarabunPSK" w:eastAsia="+mn-ea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ในกรณีที่ผู้ขอรับการรับรองไม่สามารถแก้ไขข้อบกพร่องได้หลังการพักใช้การรับรอง ให้ดำเนินการยกเลิกการรับรอง</w:t>
            </w:r>
          </w:p>
          <w:p w14:paraId="36A501DA" w14:textId="77777777" w:rsidR="005C26FA" w:rsidRDefault="00611F37" w:rsidP="00611F37">
            <w:pPr>
              <w:spacing w:after="120" w:line="240" w:lineRule="auto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F17404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หากต้องมีการแก้ไขข้อบกพร่องและ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F17404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ไม่สามารถแก้ไขข้อบกพร่องได้ภายในระยะเวลา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ที่กำหนด</w:t>
            </w:r>
            <w:r w:rsidRPr="00F17404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และใบรับรองได้หมดอายุลง ให้ผู้ขอรับการรับรองหยุดการใช้ หรืออ้างอิงใบรับรอง และให้ส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ิ้นสุดกระบวนการตรวจประเมินเพื่อ</w:t>
            </w:r>
            <w:r w:rsidRPr="00F17404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ต่ออายุการรับรอง และให้เปลี่ยนเป็นการตรวจรับรองใหม่</w:t>
            </w:r>
          </w:p>
          <w:p w14:paraId="3532DE59" w14:textId="77777777" w:rsidR="006B4A83" w:rsidRDefault="006B4A83" w:rsidP="00611F37">
            <w:pPr>
              <w:spacing w:after="120" w:line="240" w:lineRule="auto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  <w:p w14:paraId="0B9A3809" w14:textId="77777777" w:rsidR="006B4A83" w:rsidRDefault="006B4A83" w:rsidP="00611F37">
            <w:pPr>
              <w:spacing w:after="120" w:line="240" w:lineRule="auto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789" w:type="dxa"/>
          </w:tcPr>
          <w:p w14:paraId="36646100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คณะผู้ตรวจประเมิน/สนง.ปศจ</w:t>
            </w:r>
          </w:p>
        </w:tc>
        <w:tc>
          <w:tcPr>
            <w:tcW w:w="1790" w:type="dxa"/>
          </w:tcPr>
          <w:p w14:paraId="5250D70F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4C8FB4F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DC132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95730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226C82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9872E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B3A763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2932DE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14771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E76E5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D3F58E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7FEB35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6F0095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764B0B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9A2A9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21A0B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BDDA29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671949" w14:textId="77777777" w:rsidR="00377195" w:rsidRDefault="00377195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1B673" w14:textId="77777777" w:rsidR="00377195" w:rsidRDefault="00377195" w:rsidP="000E26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0124B4" w14:textId="77777777" w:rsidR="00377195" w:rsidRDefault="00377195" w:rsidP="0037719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1AE9FFCF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14:paraId="1E0769B0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แบบรายงาน ฟป.6</w:t>
            </w:r>
          </w:p>
          <w:p w14:paraId="1D6E5557" w14:textId="77777777" w:rsidR="00A42452" w:rsidRDefault="00A42452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จัดเก็บที่สำนักงานปศุสัตว์จังหวัด</w:t>
            </w:r>
          </w:p>
          <w:p w14:paraId="2CCC9A43" w14:textId="77777777" w:rsidR="00611F37" w:rsidRPr="003B530C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E-Operation</w:t>
            </w:r>
          </w:p>
        </w:tc>
      </w:tr>
      <w:tr w:rsidR="00611F37" w:rsidRPr="00B0532C" w14:paraId="2F05A2CF" w14:textId="77777777" w:rsidTr="004D1ADE">
        <w:tc>
          <w:tcPr>
            <w:tcW w:w="1985" w:type="dxa"/>
          </w:tcPr>
          <w:p w14:paraId="75D613EF" w14:textId="77777777" w:rsidR="00611F37" w:rsidRPr="00611F37" w:rsidRDefault="00611F37" w:rsidP="00611F37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11F37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การยกเลิกการรับรอง</w:t>
            </w:r>
          </w:p>
          <w:p w14:paraId="30C7BFAC" w14:textId="77777777" w:rsidR="00611F37" w:rsidRPr="00611F37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7A10E918" w14:textId="77777777" w:rsidR="00611F37" w:rsidRPr="00893CAF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 w:rsidRPr="00893CAF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ที่เข้าข่ายลักษณะดังต่อไปนี้ คณะผู้ตรวจประเมินสามารถเสนอปศุสัตว์จังหวัดเพื่อทำการยกเลิกการรับรอง</w:t>
            </w:r>
          </w:p>
          <w:p w14:paraId="75CB4616" w14:textId="77777777" w:rsidR="00611F37" w:rsidRPr="00676AB0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 w:rsidRPr="00676AB0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 เมื่อ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676AB0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แจ้งขอยกเลิกการรับรองเป็นลายลักษณ์อักษร หรือพบว่าไม่สามารถดำเนินกิจการต่อไปได้</w:t>
            </w:r>
          </w:p>
          <w:p w14:paraId="124CAA50" w14:textId="77777777" w:rsidR="00611F37" w:rsidRPr="00676AB0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676AB0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 กรณีที่มีการเปลี่ยนแปลงข้อกำหนดหรือขั้นตอนการรับรอง และ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676AB0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ไม่สามารถปฏิบัติตามข้อกำหนดหรือขั้นตอนการรับรองที่เปลี่ยนแปลงใหม่ได้ภายในระยะเวลาที่กำหนด</w:t>
            </w:r>
          </w:p>
          <w:p w14:paraId="222E7D54" w14:textId="77777777" w:rsidR="00611F37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3.</w:t>
            </w:r>
            <w:r w:rsidRPr="00676AB0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 หลังจากถูกพักใช้การรับรอง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ผู้ขอรับการรับรองไม่สามารถแก้ไขข้อบกพร่องที่พบในระยะเวลาที่กำหนด</w:t>
            </w:r>
          </w:p>
          <w:p w14:paraId="6C8AD72E" w14:textId="77777777" w:rsidR="00611F37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4.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ผู้ขอรับการรับรองไม่ดำเนินการยื่นต่ออายุ</w:t>
            </w:r>
          </w:p>
          <w:p w14:paraId="3F0B47F2" w14:textId="77777777" w:rsidR="00377195" w:rsidRDefault="00611F37" w:rsidP="00611F37">
            <w:pPr>
              <w:spacing w:after="120" w:line="240" w:lineRule="auto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5.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สำนักงานปศุสัตว์จังหวัดทำหนังสือแจ้งไปยังผู้ขอรับการรับรองทราบการยกเลิกการรับรอง และขอใบรับรองคืนภายใน 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วัน นับจากที่ทราบหนังสือยกเลิกการรับรอง</w:t>
            </w:r>
          </w:p>
          <w:p w14:paraId="79115C5D" w14:textId="5073C8C1" w:rsidR="006B4A83" w:rsidRPr="007474BB" w:rsidRDefault="006B4A83" w:rsidP="00611F37">
            <w:pPr>
              <w:spacing w:after="120" w:line="240" w:lineRule="auto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89" w:type="dxa"/>
          </w:tcPr>
          <w:p w14:paraId="2A11632F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คณะผู้ตรวจประเมิน/สนง.ปศจ</w:t>
            </w:r>
          </w:p>
        </w:tc>
        <w:tc>
          <w:tcPr>
            <w:tcW w:w="1790" w:type="dxa"/>
          </w:tcPr>
          <w:p w14:paraId="02574B72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1B8D24E5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D2D0D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6069E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78AC65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A8618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713AB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A75DE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C88AF5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87B384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FEB8FA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B298E" w14:textId="77777777" w:rsidR="00BA620D" w:rsidRDefault="00BA620D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462B83" w14:textId="77777777" w:rsidR="00BA620D" w:rsidRDefault="00BA620D" w:rsidP="00BF4F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37003541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14:paraId="1E07D169" w14:textId="77777777" w:rsidR="00A42452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แบบรายงาน ฟป.6</w:t>
            </w:r>
          </w:p>
          <w:p w14:paraId="2CF977F8" w14:textId="77777777" w:rsidR="00A42452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จัดเก็บที่สำนักงานปศุสัตว์จังหวัด</w:t>
            </w:r>
          </w:p>
          <w:p w14:paraId="797C423A" w14:textId="77777777" w:rsidR="00611F37" w:rsidRPr="003B530C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E-Operation</w:t>
            </w:r>
          </w:p>
        </w:tc>
      </w:tr>
      <w:tr w:rsidR="00611F37" w:rsidRPr="00B0532C" w14:paraId="2A3A3184" w14:textId="77777777" w:rsidTr="004D1ADE">
        <w:tc>
          <w:tcPr>
            <w:tcW w:w="1985" w:type="dxa"/>
          </w:tcPr>
          <w:p w14:paraId="06439CDE" w14:textId="77777777" w:rsidR="00611F37" w:rsidRPr="00611F37" w:rsidRDefault="00611F37" w:rsidP="00BA620D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611F37">
              <w:rPr>
                <w:rFonts w:ascii="TH SarabunPSK" w:eastAsia="+mn-ea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การเพิกถอนการรับรอง</w:t>
            </w:r>
          </w:p>
          <w:p w14:paraId="6AE5B6EE" w14:textId="77777777" w:rsidR="00611F37" w:rsidRPr="00611F37" w:rsidRDefault="00611F37" w:rsidP="00611F37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09A7B0D7" w14:textId="77777777" w:rsidR="00611F37" w:rsidRDefault="00611F37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เมื่อคณะผู้ตรวจประเมินตรวจพบ หรือรับทราบเหตุแห่งการเพิกถอนอย่างใดอย่างหนึ่ง ดังต่อไปนี้</w:t>
            </w:r>
          </w:p>
          <w:p w14:paraId="40DC87A1" w14:textId="77777777" w:rsidR="001107F9" w:rsidRDefault="00611F37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 w:rsidRPr="00150653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1.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150653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ไม่ปฏิบัติตามเงื่อนไขสำหรับ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150653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ที่ได้รับการรับรอง หร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ือมีผลกระทบร้ายแรงต่อการรับรอ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ง</w:t>
            </w:r>
            <w:r w:rsidR="005C26FA"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9AA45C1" w14:textId="77777777" w:rsidR="006B4A83" w:rsidRDefault="00611F37" w:rsidP="006B4A83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2.</w:t>
            </w:r>
            <w:r w:rsidRPr="00150653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 มีหลักฐานที่แสดงให้เห็นว่า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150653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ที่ได้ร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ับการรับรองกระทำผิดต่อกฎหมาย</w:t>
            </w:r>
            <w:r w:rsidRPr="00150653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ที่เกี่ยวข้องด้านการปศุสัตว์และกฎหมายอื่นที่เกี่ยวข้อง</w:t>
            </w:r>
          </w:p>
          <w:p w14:paraId="0137DCA2" w14:textId="0442CAF8" w:rsidR="00611F37" w:rsidRDefault="006B4A83" w:rsidP="00611F37">
            <w:pPr>
              <w:spacing w:after="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3. สำนักงานปศุสัตว์จังหวัดทำหนังสือแจ้งไปยังผู้ขอรับการรับรองทราบการเพิกถอนการรับรอง และขอใบรับรองคืนภายใน </w:t>
            </w:r>
            <w:r>
              <w:rPr>
                <w:rFonts w:ascii="TH SarabunPSK" w:eastAsia="+mn-ea" w:hAnsi="TH SarabunPSK" w:cs="TH SarabunPSK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วัน นับจากที่ทราบหนังสือเพิกถอนการรับรอง</w:t>
            </w:r>
          </w:p>
          <w:p w14:paraId="4CD1C055" w14:textId="77777777" w:rsidR="005C26FA" w:rsidRPr="00893CAF" w:rsidRDefault="00611F37" w:rsidP="00611F37">
            <w:pPr>
              <w:spacing w:after="120" w:line="240" w:lineRule="auto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4. ผู้ขอรับการรับรอง</w:t>
            </w:r>
            <w:r w:rsidRPr="00216BB9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ที่ถูกเพิกถอนการรับรอง จะไม่ได้รับการพิจารณารับรองฟาร์มที่มีระบบการป้องกันโรคและการเลี้ยงสัตว์ที่เหมาะสมเป็นเวลา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 xml:space="preserve"> 2</w:t>
            </w:r>
            <w:r w:rsidRPr="00216BB9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789" w:type="dxa"/>
          </w:tcPr>
          <w:p w14:paraId="25CC5BD1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คณะผู้ตรวจประเมิน/สนง.ปศจ</w:t>
            </w:r>
            <w:r w:rsidR="005C26F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14:paraId="2BEB19B9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469BE8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D7FAFC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45802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7122FC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580AB8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00145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D9866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AC3CD9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A728B9" w14:textId="77777777" w:rsidR="005C26FA" w:rsidRDefault="005C26FA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69F60497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14C348C4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22CB4BB1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790" w:type="dxa"/>
          </w:tcPr>
          <w:p w14:paraId="6C237986" w14:textId="77777777" w:rsidR="00A42452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แบบรายงาน ฟป.6</w:t>
            </w:r>
          </w:p>
          <w:p w14:paraId="27F9FAAC" w14:textId="77777777" w:rsidR="00A42452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val="en-US"/>
              </w:rPr>
              <w:t>จัดเก็บที่สำนักงานปศุสัตว์จังหวัด</w:t>
            </w:r>
          </w:p>
          <w:p w14:paraId="3C126F07" w14:textId="77777777" w:rsidR="00611F37" w:rsidRPr="003B530C" w:rsidRDefault="00A42452" w:rsidP="00A42452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lang w:val="en-US"/>
              </w:rPr>
              <w:t>E-Operation</w:t>
            </w:r>
          </w:p>
        </w:tc>
      </w:tr>
      <w:tr w:rsidR="00611F37" w:rsidRPr="00B0532C" w14:paraId="4493EE84" w14:textId="77777777" w:rsidTr="004D1ADE">
        <w:tc>
          <w:tcPr>
            <w:tcW w:w="1985" w:type="dxa"/>
          </w:tcPr>
          <w:p w14:paraId="158A63DB" w14:textId="77777777" w:rsidR="00611F37" w:rsidRPr="00611F37" w:rsidRDefault="00611F37" w:rsidP="00611F37">
            <w:pPr>
              <w:pStyle w:val="Default"/>
              <w:tabs>
                <w:tab w:val="left" w:pos="720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611F37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การอุทธรณ์</w:t>
            </w:r>
          </w:p>
          <w:p w14:paraId="7925864C" w14:textId="77777777" w:rsidR="00611F37" w:rsidRPr="00611F37" w:rsidRDefault="00611F37" w:rsidP="00611F37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2F9E053A" w14:textId="77777777" w:rsidR="00764B4C" w:rsidRPr="00BA620D" w:rsidRDefault="00611F37" w:rsidP="00BA620D">
            <w:pPr>
              <w:spacing w:after="120" w:line="240" w:lineRule="atLeast"/>
              <w:jc w:val="thaiDistribute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ผู้ขอรับการรับรอง</w:t>
            </w:r>
            <w:r w:rsidRPr="00216BB9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มีสิทธิอุทธรณ์โดยทำเป็นหนังสือยื่นต่ออธิบดีกรมปศุสัตว์</w:t>
            </w:r>
            <w:r>
              <w:rPr>
                <w:rFonts w:ascii="TH SarabunPSK" w:eastAsia="+mn-ea" w:hAnsi="TH SarabunPSK" w:cs="TH SarabunPSK" w:hint="cs"/>
                <w:color w:val="000000"/>
                <w:sz w:val="32"/>
                <w:szCs w:val="32"/>
                <w:cs/>
              </w:rPr>
              <w:t>หรือ</w:t>
            </w:r>
            <w:r w:rsidRPr="00216BB9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 xml:space="preserve">ผู้ที่อธิบดีมอบหมาย </w:t>
            </w:r>
            <w:r w:rsidRPr="00602ADC"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ภายใน 30 วัน</w:t>
            </w:r>
            <w:r w:rsidRPr="00216BB9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ใน</w:t>
            </w:r>
            <w:r w:rsidR="00BA620D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กรณีถูกพักใช้หรือเพิกถอนใบรับรอง</w:t>
            </w:r>
          </w:p>
        </w:tc>
        <w:tc>
          <w:tcPr>
            <w:tcW w:w="1789" w:type="dxa"/>
          </w:tcPr>
          <w:p w14:paraId="5C3B4009" w14:textId="77777777" w:rsidR="00611F37" w:rsidRDefault="003C187F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กรมปศุสัตว์</w:t>
            </w:r>
          </w:p>
        </w:tc>
        <w:tc>
          <w:tcPr>
            <w:tcW w:w="1790" w:type="dxa"/>
          </w:tcPr>
          <w:p w14:paraId="1E1B0D32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74CFDC7C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654A83B8" w14:textId="77777777" w:rsidR="00611F37" w:rsidRPr="00BA620D" w:rsidRDefault="00611F37" w:rsidP="00BA620D">
            <w:pPr>
              <w:spacing w:after="0" w:line="240" w:lineRule="atLeast"/>
              <w:jc w:val="center"/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</w:t>
            </w:r>
            <w:r w:rsidR="003C187F" w:rsidRPr="00216BB9">
              <w:rPr>
                <w:rFonts w:ascii="TH SarabunPSK" w:eastAsia="+mn-ea" w:hAnsi="TH SarabunPSK" w:cs="TH SarabunPSK"/>
                <w:color w:val="000000"/>
                <w:sz w:val="32"/>
                <w:szCs w:val="32"/>
                <w:cs/>
              </w:rPr>
              <w:t>ถูกพักใช้หรือเพิกถอนใบรับรอง</w:t>
            </w:r>
          </w:p>
        </w:tc>
        <w:tc>
          <w:tcPr>
            <w:tcW w:w="1790" w:type="dxa"/>
          </w:tcPr>
          <w:p w14:paraId="76AC21A7" w14:textId="77777777" w:rsidR="00611F37" w:rsidRDefault="003C187F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</w:tc>
      </w:tr>
      <w:tr w:rsidR="00611F37" w:rsidRPr="00B0532C" w14:paraId="669CF33F" w14:textId="77777777" w:rsidTr="004D1ADE">
        <w:tc>
          <w:tcPr>
            <w:tcW w:w="1985" w:type="dxa"/>
          </w:tcPr>
          <w:p w14:paraId="7A3218B0" w14:textId="77777777" w:rsidR="00611F37" w:rsidRDefault="00611F37" w:rsidP="00611F37">
            <w:pPr>
              <w:pStyle w:val="Default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E608E8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การติดตามระบบการรับรอง</w:t>
            </w:r>
          </w:p>
          <w:p w14:paraId="6EEA16DD" w14:textId="77777777" w:rsidR="00611F37" w:rsidRPr="00611F37" w:rsidRDefault="00611F37" w:rsidP="00611F37">
            <w:pPr>
              <w:spacing w:after="0" w:line="240" w:lineRule="auto"/>
              <w:jc w:val="center"/>
              <w:rPr>
                <w:rFonts w:ascii="TH SarabunPSK" w:eastAsia="+mn-ea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143A6C10" w14:textId="77777777" w:rsidR="00377195" w:rsidRDefault="008375DD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="00611F37" w:rsidRPr="00E608E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สำนักงา</w:t>
            </w:r>
            <w:r w:rsidR="00A1530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นปศุสัตว์เขต</w:t>
            </w:r>
            <w:r w:rsidR="00602AD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และสำนักควบคุม ป้องกัน และบำบัด</w:t>
            </w:r>
            <w:r w:rsidR="00602ADC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="00602AD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โรคสัตว์ </w:t>
            </w:r>
            <w:r w:rsidR="00A1530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ดำเนินการสุ่มติดตาม</w:t>
            </w:r>
            <w:r w:rsidR="00611F37" w:rsidRPr="00E608E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ระบบการตรวจประเมินฟาร์มที่มีระบบการป้องกันโรคและการเลี้ยงสัตว์ที่เหมาะสม</w:t>
            </w:r>
            <w:r w:rsidR="00602ADC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="00611F37" w:rsidRPr="00E608E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อย่างน้อยปีละ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="00611F37" w:rsidRPr="00E608E8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ครั้ง</w:t>
            </w:r>
          </w:p>
          <w:p w14:paraId="03F45D59" w14:textId="77777777" w:rsidR="008375DD" w:rsidRDefault="008375DD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สำนักงานปศุสัตว์จังหวัด ดำเนินการตรวจติดตามเพื่อรักษาสถานภาพฟาร์มที่มีระบบการป้องกันโรคและการเลี้ยงสัตว์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br/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ที่เหมาะสม (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Good Farming Management; (GFM) 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ในเขตพื้นที่รับผิดชอบ (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Onsite) 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หรือตรวจติดตามในรูปแบบสื่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อิเล็กทรอนิกส์ (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</w:rPr>
              <w:t>Online)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โดยพิจารณาตามความเหมาะสม อย่างน้อยปีละ </w:t>
            </w:r>
            <w:r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 </w:t>
            </w:r>
            <w:r w:rsidRPr="008375D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ครั้ง</w:t>
            </w:r>
          </w:p>
          <w:p w14:paraId="35C83488" w14:textId="77777777" w:rsidR="00292DCB" w:rsidRDefault="00292DCB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359172D3" w14:textId="77777777" w:rsidR="00292DCB" w:rsidRDefault="00292DCB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14:paraId="57D93D1C" w14:textId="14BBDF75" w:rsidR="00292DCB" w:rsidRPr="006B4A83" w:rsidRDefault="00292DCB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</w:pPr>
          </w:p>
        </w:tc>
        <w:tc>
          <w:tcPr>
            <w:tcW w:w="1789" w:type="dxa"/>
          </w:tcPr>
          <w:p w14:paraId="5FFCC0DD" w14:textId="77777777" w:rsidR="00611F37" w:rsidRDefault="003C187F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</w:t>
            </w:r>
            <w:r w:rsidR="00602ADC">
              <w:rPr>
                <w:rFonts w:ascii="TH SarabunPSK" w:hAnsi="TH SarabunPSK" w:cs="TH SarabunPSK"/>
                <w:sz w:val="32"/>
                <w:szCs w:val="32"/>
                <w:lang w:val="en-US"/>
              </w:rPr>
              <w:t>/</w:t>
            </w:r>
            <w:r w:rsidR="00602ADC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สคบ.</w:t>
            </w:r>
          </w:p>
          <w:p w14:paraId="0631A501" w14:textId="77777777" w:rsidR="00292DCB" w:rsidRDefault="00292DCB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78744DC5" w14:textId="77777777" w:rsidR="00292DCB" w:rsidRDefault="00292DCB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2CE5D8EB" w14:textId="77777777" w:rsidR="00292DCB" w:rsidRDefault="00292DCB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</w:p>
          <w:p w14:paraId="440A4BDD" w14:textId="01DE40D5" w:rsidR="00292DCB" w:rsidRPr="00602ADC" w:rsidRDefault="00292DCB" w:rsidP="00611F37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สนง.ปศจ.</w:t>
            </w:r>
          </w:p>
        </w:tc>
        <w:tc>
          <w:tcPr>
            <w:tcW w:w="1790" w:type="dxa"/>
          </w:tcPr>
          <w:p w14:paraId="0ED5F6B5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9098F57" w14:textId="77777777" w:rsidR="00292DCB" w:rsidRDefault="00292DCB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465CE" w14:textId="77777777" w:rsidR="00292DCB" w:rsidRDefault="00292DCB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6155E" w14:textId="77777777" w:rsidR="00292DCB" w:rsidRDefault="00292DCB" w:rsidP="00292DCB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2D4DB6FC" w14:textId="77777777" w:rsidR="00292DCB" w:rsidRDefault="00292DCB" w:rsidP="00292D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491C8BE2" w14:textId="77777777" w:rsidR="00611F37" w:rsidRDefault="00611F37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4A89E76E" w14:textId="77777777" w:rsidR="00292DCB" w:rsidRDefault="00292DCB" w:rsidP="00FE38D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5F890B" w14:textId="77777777" w:rsidR="00292DCB" w:rsidRDefault="00292DCB" w:rsidP="00FE38DA">
            <w:pPr>
              <w:spacing w:after="120" w:line="240" w:lineRule="auto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7FE39763" w14:textId="77777777" w:rsidR="00292DCB" w:rsidRDefault="00292DCB" w:rsidP="00FE38DA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F2A80" w14:textId="5933C0FA" w:rsidR="009906CB" w:rsidRDefault="000D20A0" w:rsidP="00292DCB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ฟาร์มเกษตรกรที่ได้รับการรับรอง</w:t>
            </w:r>
          </w:p>
        </w:tc>
        <w:tc>
          <w:tcPr>
            <w:tcW w:w="1790" w:type="dxa"/>
          </w:tcPr>
          <w:p w14:paraId="177E62B2" w14:textId="77777777" w:rsidR="00611F37" w:rsidRDefault="003C187F" w:rsidP="00611F3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</w:tc>
      </w:tr>
      <w:tr w:rsidR="00FE24F8" w:rsidRPr="00B0532C" w14:paraId="08BE74EC" w14:textId="77777777" w:rsidTr="004D1ADE">
        <w:tc>
          <w:tcPr>
            <w:tcW w:w="1985" w:type="dxa"/>
          </w:tcPr>
          <w:p w14:paraId="2E2C94A6" w14:textId="77777777" w:rsidR="00FE24F8" w:rsidRPr="00E608E8" w:rsidRDefault="00FE24F8" w:rsidP="009906CB">
            <w:pPr>
              <w:pStyle w:val="Default"/>
              <w:tabs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lastRenderedPageBreak/>
              <w:t>การฝึกอบรมและประชาสัมพันธ์</w:t>
            </w:r>
          </w:p>
        </w:tc>
        <w:tc>
          <w:tcPr>
            <w:tcW w:w="5670" w:type="dxa"/>
          </w:tcPr>
          <w:p w14:paraId="7F4F7932" w14:textId="77777777" w:rsidR="009906CB" w:rsidRPr="00764B4C" w:rsidRDefault="00FE24F8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</w:t>
            </w:r>
            <w:r w:rsidRPr="00FE24F8">
              <w:rPr>
                <w:rFonts w:ascii="TH SarabunPSK" w:hAnsi="TH SarabunPSK" w:cs="TH SarabunPSK"/>
                <w:sz w:val="32"/>
                <w:szCs w:val="32"/>
                <w:cs/>
              </w:rPr>
              <w:t>อบรมผู้ตรวจประเมินฟาร์มที่มีระบบการป้องกันโรคและการเลี้ยงสัตว์ที่เหมาะสม</w:t>
            </w:r>
          </w:p>
          <w:p w14:paraId="26E96BA7" w14:textId="77777777" w:rsidR="009906CB" w:rsidRDefault="009906CB" w:rsidP="00611F37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2.จัดทำสื่อประชาสัมพันธ์ฟาร์มที่มีระบบการป้องกันโรคและการเลี้ยงสัตว์ที่เหมาะสม</w:t>
            </w:r>
          </w:p>
          <w:p w14:paraId="63D39C24" w14:textId="77777777" w:rsidR="009906CB" w:rsidRPr="009906CB" w:rsidRDefault="009906CB" w:rsidP="009906CB">
            <w:pPr>
              <w:pStyle w:val="Default"/>
              <w:tabs>
                <w:tab w:val="left" w:pos="720"/>
              </w:tabs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3.</w:t>
            </w:r>
            <w:r w:rsidRPr="009906CB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จัดทำคู่มือการตรวจประเมินฟาร์มที่มีระบบการป้องกันโรคและการเลี้ยงสัตว์ที่เหมาะสม</w:t>
            </w:r>
          </w:p>
          <w:p w14:paraId="25A3A78E" w14:textId="0DFB88A4" w:rsidR="00887907" w:rsidRPr="009906CB" w:rsidRDefault="009906CB" w:rsidP="009906CB">
            <w:pPr>
              <w:pStyle w:val="Default"/>
              <w:tabs>
                <w:tab w:val="left" w:pos="720"/>
              </w:tabs>
              <w:spacing w:after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4.</w:t>
            </w:r>
            <w:r w:rsidRPr="009906CB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จัดทำคู่มือฟาร์มที่มีระบบการป้องกันโรคและการเลี้ยงสัตว์ที่เหมาะสมสำหรับเกษตรกร</w:t>
            </w:r>
          </w:p>
        </w:tc>
        <w:tc>
          <w:tcPr>
            <w:tcW w:w="1789" w:type="dxa"/>
          </w:tcPr>
          <w:p w14:paraId="125FA970" w14:textId="77777777" w:rsidR="009906CB" w:rsidRDefault="00FE24F8" w:rsidP="00764B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7AF3DFA9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D85C83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1F621330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86ED2F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2345E843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C110E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</w:tc>
        <w:tc>
          <w:tcPr>
            <w:tcW w:w="1790" w:type="dxa"/>
          </w:tcPr>
          <w:p w14:paraId="4166326E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3BA17692" w14:textId="77777777" w:rsidR="009906CB" w:rsidRDefault="009906CB" w:rsidP="00764B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9740A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2F3A56AD" w14:textId="77777777" w:rsidR="009906CB" w:rsidRDefault="009906CB" w:rsidP="003C18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D56172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0A5700D4" w14:textId="77777777" w:rsidR="009906CB" w:rsidRDefault="009906CB" w:rsidP="003C18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084D00" w14:textId="77777777" w:rsidR="006B4A83" w:rsidRDefault="006B4A83" w:rsidP="006B4A8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-ก.ย.6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14:paraId="6D7D4A69" w14:textId="77777777" w:rsidR="009906CB" w:rsidRDefault="009906CB" w:rsidP="003C18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7A9C7CED" w14:textId="77777777" w:rsidR="00FE24F8" w:rsidRDefault="00FE24F8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24F8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ผู้ตรวจประเมินตาม</w:t>
            </w:r>
            <w:r w:rsidRPr="00FE24F8">
              <w:rPr>
                <w:rFonts w:ascii="TH SarabunPSK" w:hAnsi="TH SarabunPSK" w:cs="TH SarabunPSK"/>
                <w:sz w:val="32"/>
                <w:szCs w:val="32"/>
                <w:cs/>
              </w:rPr>
              <w:t>ตามคำสั่งกรมปศุสัตว์ที่ 675/2560</w:t>
            </w:r>
          </w:p>
          <w:p w14:paraId="607187C2" w14:textId="77777777" w:rsidR="009906CB" w:rsidRPr="00FE24F8" w:rsidRDefault="009906CB" w:rsidP="00764B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  <w:p w14:paraId="7E71FA76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A26AAA" w14:textId="77777777" w:rsidR="009906CB" w:rsidRPr="00FE24F8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  <w:p w14:paraId="72E2E7E0" w14:textId="77777777" w:rsidR="009906CB" w:rsidRDefault="009906CB" w:rsidP="00BA620D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90" w:type="dxa"/>
          </w:tcPr>
          <w:p w14:paraId="05E680C7" w14:textId="77777777" w:rsidR="00FE24F8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  <w:p w14:paraId="76E70444" w14:textId="77777777" w:rsidR="009906CB" w:rsidRDefault="009906CB" w:rsidP="00764B4C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179BAAD4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-</w:t>
            </w:r>
          </w:p>
          <w:p w14:paraId="49F53FE3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0A0BC22" w14:textId="77777777" w:rsidR="009906CB" w:rsidRPr="00FE24F8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  <w:p w14:paraId="115E47EF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8FA5EA8" w14:textId="77777777" w:rsidR="009906CB" w:rsidRPr="00FE24F8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-</w:t>
            </w:r>
          </w:p>
          <w:p w14:paraId="680E5421" w14:textId="77777777" w:rsidR="009906CB" w:rsidRDefault="009906CB" w:rsidP="009906CB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</w:tbl>
    <w:p w14:paraId="0D9829AD" w14:textId="77777777" w:rsidR="003C361B" w:rsidRPr="00B0532C" w:rsidRDefault="003C361B" w:rsidP="00887907">
      <w:pPr>
        <w:rPr>
          <w:sz w:val="24"/>
          <w:szCs w:val="24"/>
        </w:rPr>
      </w:pPr>
    </w:p>
    <w:sectPr w:rsidR="003C361B" w:rsidRPr="00B0532C" w:rsidSect="00881CED">
      <w:pgSz w:w="16839" w:h="11907" w:orient="landscape" w:code="9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5AC"/>
    <w:multiLevelType w:val="multilevel"/>
    <w:tmpl w:val="8228CB9A"/>
    <w:lvl w:ilvl="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thaiLetters"/>
      <w:isLgl/>
      <w:lvlText w:val="%1.%2.%3.%4"/>
      <w:lvlJc w:val="left"/>
      <w:pPr>
        <w:ind w:left="1797" w:hanging="720"/>
      </w:pPr>
      <w:rPr>
        <w:rFonts w:hint="default"/>
      </w:rPr>
    </w:lvl>
    <w:lvl w:ilvl="4">
      <w:start w:val="1"/>
      <w:numFmt w:val="thaiLetters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7" w:hanging="1800"/>
      </w:pPr>
      <w:rPr>
        <w:rFonts w:hint="default"/>
      </w:rPr>
    </w:lvl>
  </w:abstractNum>
  <w:abstractNum w:abstractNumId="1" w15:restartNumberingAfterBreak="0">
    <w:nsid w:val="034229DE"/>
    <w:multiLevelType w:val="hybridMultilevel"/>
    <w:tmpl w:val="B1A48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F9E"/>
    <w:multiLevelType w:val="multilevel"/>
    <w:tmpl w:val="80E8C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 w15:restartNumberingAfterBreak="0">
    <w:nsid w:val="0AB73FA0"/>
    <w:multiLevelType w:val="hybridMultilevel"/>
    <w:tmpl w:val="28B86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315E5"/>
    <w:multiLevelType w:val="hybridMultilevel"/>
    <w:tmpl w:val="63C28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95E60"/>
    <w:multiLevelType w:val="hybridMultilevel"/>
    <w:tmpl w:val="C0C277C4"/>
    <w:lvl w:ilvl="0" w:tplc="04090001">
      <w:start w:val="1"/>
      <w:numFmt w:val="bullet"/>
      <w:lvlText w:val=""/>
      <w:lvlJc w:val="left"/>
      <w:pPr>
        <w:ind w:left="196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6" w15:restartNumberingAfterBreak="0">
    <w:nsid w:val="116F07FC"/>
    <w:multiLevelType w:val="hybridMultilevel"/>
    <w:tmpl w:val="801E7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06ACE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B4449"/>
    <w:multiLevelType w:val="hybridMultilevel"/>
    <w:tmpl w:val="4D9A9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80C77"/>
    <w:multiLevelType w:val="hybridMultilevel"/>
    <w:tmpl w:val="B77CA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4789"/>
    <w:multiLevelType w:val="hybridMultilevel"/>
    <w:tmpl w:val="52CC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2D39"/>
    <w:multiLevelType w:val="hybridMultilevel"/>
    <w:tmpl w:val="EA0E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733CB"/>
    <w:multiLevelType w:val="hybridMultilevel"/>
    <w:tmpl w:val="4D9A9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11065"/>
    <w:multiLevelType w:val="hybridMultilevel"/>
    <w:tmpl w:val="6EB22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367E5"/>
    <w:multiLevelType w:val="hybridMultilevel"/>
    <w:tmpl w:val="B310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2C34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303EA"/>
    <w:multiLevelType w:val="hybridMultilevel"/>
    <w:tmpl w:val="A7D63148"/>
    <w:lvl w:ilvl="0" w:tplc="E8E2C346">
      <w:numFmt w:val="bullet"/>
      <w:lvlText w:val="-"/>
      <w:lvlJc w:val="left"/>
      <w:pPr>
        <w:ind w:left="1462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 w15:restartNumberingAfterBreak="0">
    <w:nsid w:val="2A954B69"/>
    <w:multiLevelType w:val="hybridMultilevel"/>
    <w:tmpl w:val="6EB22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5C8F"/>
    <w:multiLevelType w:val="hybridMultilevel"/>
    <w:tmpl w:val="6DFE3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968E4"/>
    <w:multiLevelType w:val="hybridMultilevel"/>
    <w:tmpl w:val="896C6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984E1B"/>
    <w:multiLevelType w:val="hybridMultilevel"/>
    <w:tmpl w:val="73481D44"/>
    <w:lvl w:ilvl="0" w:tplc="E8E2C346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2356D"/>
    <w:multiLevelType w:val="hybridMultilevel"/>
    <w:tmpl w:val="B172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36C38"/>
    <w:multiLevelType w:val="hybridMultilevel"/>
    <w:tmpl w:val="0126729C"/>
    <w:lvl w:ilvl="0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1" w15:restartNumberingAfterBreak="0">
    <w:nsid w:val="3B057234"/>
    <w:multiLevelType w:val="hybridMultilevel"/>
    <w:tmpl w:val="EE14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14A4E"/>
    <w:multiLevelType w:val="hybridMultilevel"/>
    <w:tmpl w:val="6DFE3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63764"/>
    <w:multiLevelType w:val="multilevel"/>
    <w:tmpl w:val="80E8C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945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24" w15:restartNumberingAfterBreak="0">
    <w:nsid w:val="4C4E1C2D"/>
    <w:multiLevelType w:val="hybridMultilevel"/>
    <w:tmpl w:val="5DE4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E087B"/>
    <w:multiLevelType w:val="hybridMultilevel"/>
    <w:tmpl w:val="2CC275C0"/>
    <w:lvl w:ilvl="0" w:tplc="E8E2C346">
      <w:numFmt w:val="bullet"/>
      <w:lvlText w:val="-"/>
      <w:lvlJc w:val="left"/>
      <w:pPr>
        <w:ind w:left="196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6" w:hanging="360"/>
      </w:pPr>
      <w:rPr>
        <w:rFonts w:ascii="Wingdings" w:hAnsi="Wingdings" w:hint="default"/>
      </w:rPr>
    </w:lvl>
  </w:abstractNum>
  <w:abstractNum w:abstractNumId="26" w15:restartNumberingAfterBreak="0">
    <w:nsid w:val="56B24059"/>
    <w:multiLevelType w:val="hybridMultilevel"/>
    <w:tmpl w:val="94A40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B187E"/>
    <w:multiLevelType w:val="hybridMultilevel"/>
    <w:tmpl w:val="BFA47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14D03"/>
    <w:multiLevelType w:val="hybridMultilevel"/>
    <w:tmpl w:val="210E81CA"/>
    <w:lvl w:ilvl="0" w:tplc="D62A946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07DFE"/>
    <w:multiLevelType w:val="hybridMultilevel"/>
    <w:tmpl w:val="D4DEF0F8"/>
    <w:lvl w:ilvl="0" w:tplc="04090011">
      <w:start w:val="1"/>
      <w:numFmt w:val="decimal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 w15:restartNumberingAfterBreak="0">
    <w:nsid w:val="5C34012A"/>
    <w:multiLevelType w:val="hybridMultilevel"/>
    <w:tmpl w:val="C3A63E88"/>
    <w:lvl w:ilvl="0" w:tplc="E8E2C346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18C71CC"/>
    <w:multiLevelType w:val="hybridMultilevel"/>
    <w:tmpl w:val="6DFE3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730E0"/>
    <w:multiLevelType w:val="hybridMultilevel"/>
    <w:tmpl w:val="90F6C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2B6474"/>
    <w:multiLevelType w:val="hybridMultilevel"/>
    <w:tmpl w:val="1018A5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27E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B1707C"/>
    <w:multiLevelType w:val="hybridMultilevel"/>
    <w:tmpl w:val="28B863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5645D"/>
    <w:multiLevelType w:val="hybridMultilevel"/>
    <w:tmpl w:val="9A509E7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6EF92767"/>
    <w:multiLevelType w:val="hybridMultilevel"/>
    <w:tmpl w:val="9410CD2A"/>
    <w:lvl w:ilvl="0" w:tplc="ADEA991E">
      <w:numFmt w:val="bullet"/>
      <w:lvlText w:val="-"/>
      <w:lvlJc w:val="left"/>
      <w:pPr>
        <w:ind w:left="1876" w:hanging="360"/>
      </w:pPr>
      <w:rPr>
        <w:rFonts w:ascii="EucrosiaUPC" w:eastAsia="Times New Roman" w:hAnsi="EucrosiaUPC" w:hint="default"/>
      </w:rPr>
    </w:lvl>
    <w:lvl w:ilvl="1" w:tplc="E8E2C346">
      <w:numFmt w:val="bullet"/>
      <w:lvlText w:val="-"/>
      <w:lvlJc w:val="left"/>
      <w:pPr>
        <w:ind w:left="2596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38" w15:restartNumberingAfterBreak="0">
    <w:nsid w:val="702F07F5"/>
    <w:multiLevelType w:val="hybridMultilevel"/>
    <w:tmpl w:val="D4DEF0F8"/>
    <w:lvl w:ilvl="0" w:tplc="04090011">
      <w:start w:val="1"/>
      <w:numFmt w:val="decimal"/>
      <w:lvlText w:val="%1)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9" w15:restartNumberingAfterBreak="0">
    <w:nsid w:val="775B1F53"/>
    <w:multiLevelType w:val="hybridMultilevel"/>
    <w:tmpl w:val="6DFE30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C3749D"/>
    <w:multiLevelType w:val="hybridMultilevel"/>
    <w:tmpl w:val="C1CE882C"/>
    <w:lvl w:ilvl="0" w:tplc="B9A225C0">
      <w:start w:val="3"/>
      <w:numFmt w:val="bullet"/>
      <w:lvlText w:val="-"/>
      <w:lvlJc w:val="left"/>
      <w:pPr>
        <w:ind w:left="620" w:hanging="360"/>
      </w:pPr>
      <w:rPr>
        <w:rFonts w:ascii="TH SarabunPSK" w:eastAsia="Arial Unicode MS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 w16cid:durableId="1432431478">
    <w:abstractNumId w:val="32"/>
  </w:num>
  <w:num w:numId="2" w16cid:durableId="1029531592">
    <w:abstractNumId w:val="16"/>
  </w:num>
  <w:num w:numId="3" w16cid:durableId="1675722145">
    <w:abstractNumId w:val="39"/>
  </w:num>
  <w:num w:numId="4" w16cid:durableId="2126459865">
    <w:abstractNumId w:val="31"/>
  </w:num>
  <w:num w:numId="5" w16cid:durableId="1060402491">
    <w:abstractNumId w:val="22"/>
  </w:num>
  <w:num w:numId="6" w16cid:durableId="1367218305">
    <w:abstractNumId w:val="3"/>
  </w:num>
  <w:num w:numId="7" w16cid:durableId="2123842644">
    <w:abstractNumId w:val="35"/>
  </w:num>
  <w:num w:numId="8" w16cid:durableId="1590432959">
    <w:abstractNumId w:val="33"/>
  </w:num>
  <w:num w:numId="9" w16cid:durableId="797576270">
    <w:abstractNumId w:val="6"/>
  </w:num>
  <w:num w:numId="10" w16cid:durableId="895700567">
    <w:abstractNumId w:val="5"/>
  </w:num>
  <w:num w:numId="11" w16cid:durableId="927730326">
    <w:abstractNumId w:val="25"/>
  </w:num>
  <w:num w:numId="12" w16cid:durableId="59987808">
    <w:abstractNumId w:val="27"/>
  </w:num>
  <w:num w:numId="13" w16cid:durableId="963579418">
    <w:abstractNumId w:val="18"/>
  </w:num>
  <w:num w:numId="14" w16cid:durableId="1659307498">
    <w:abstractNumId w:val="14"/>
  </w:num>
  <w:num w:numId="15" w16cid:durableId="987175730">
    <w:abstractNumId w:val="12"/>
  </w:num>
  <w:num w:numId="16" w16cid:durableId="1474103044">
    <w:abstractNumId w:val="15"/>
  </w:num>
  <w:num w:numId="17" w16cid:durableId="1547059300">
    <w:abstractNumId w:val="20"/>
  </w:num>
  <w:num w:numId="18" w16cid:durableId="1536891343">
    <w:abstractNumId w:val="17"/>
  </w:num>
  <w:num w:numId="19" w16cid:durableId="112209577">
    <w:abstractNumId w:val="11"/>
  </w:num>
  <w:num w:numId="20" w16cid:durableId="668598678">
    <w:abstractNumId w:val="21"/>
  </w:num>
  <w:num w:numId="21" w16cid:durableId="247466583">
    <w:abstractNumId w:val="30"/>
  </w:num>
  <w:num w:numId="22" w16cid:durableId="1759209533">
    <w:abstractNumId w:val="24"/>
  </w:num>
  <w:num w:numId="23" w16cid:durableId="256527691">
    <w:abstractNumId w:val="4"/>
  </w:num>
  <w:num w:numId="24" w16cid:durableId="624240628">
    <w:abstractNumId w:val="9"/>
  </w:num>
  <w:num w:numId="25" w16cid:durableId="762922570">
    <w:abstractNumId w:val="36"/>
  </w:num>
  <w:num w:numId="26" w16cid:durableId="89011652">
    <w:abstractNumId w:val="7"/>
  </w:num>
  <w:num w:numId="27" w16cid:durableId="984626260">
    <w:abstractNumId w:val="13"/>
  </w:num>
  <w:num w:numId="28" w16cid:durableId="982778605">
    <w:abstractNumId w:val="37"/>
  </w:num>
  <w:num w:numId="29" w16cid:durableId="1976400051">
    <w:abstractNumId w:val="38"/>
  </w:num>
  <w:num w:numId="30" w16cid:durableId="593906301">
    <w:abstractNumId w:val="29"/>
  </w:num>
  <w:num w:numId="31" w16cid:durableId="1392077849">
    <w:abstractNumId w:val="23"/>
  </w:num>
  <w:num w:numId="32" w16cid:durableId="715661672">
    <w:abstractNumId w:val="28"/>
  </w:num>
  <w:num w:numId="33" w16cid:durableId="764569009">
    <w:abstractNumId w:val="2"/>
  </w:num>
  <w:num w:numId="34" w16cid:durableId="134373374">
    <w:abstractNumId w:val="34"/>
  </w:num>
  <w:num w:numId="35" w16cid:durableId="1855461433">
    <w:abstractNumId w:val="1"/>
  </w:num>
  <w:num w:numId="36" w16cid:durableId="216472341">
    <w:abstractNumId w:val="19"/>
  </w:num>
  <w:num w:numId="37" w16cid:durableId="835725045">
    <w:abstractNumId w:val="0"/>
  </w:num>
  <w:num w:numId="38" w16cid:durableId="763571348">
    <w:abstractNumId w:val="26"/>
  </w:num>
  <w:num w:numId="39" w16cid:durableId="1829445092">
    <w:abstractNumId w:val="10"/>
  </w:num>
  <w:num w:numId="40" w16cid:durableId="90589571">
    <w:abstractNumId w:val="8"/>
  </w:num>
  <w:num w:numId="41" w16cid:durableId="202293137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6C"/>
    <w:rsid w:val="000279D5"/>
    <w:rsid w:val="00027CCF"/>
    <w:rsid w:val="00045A36"/>
    <w:rsid w:val="00075C58"/>
    <w:rsid w:val="00081CF2"/>
    <w:rsid w:val="000874CC"/>
    <w:rsid w:val="0009471F"/>
    <w:rsid w:val="000B3479"/>
    <w:rsid w:val="000C5531"/>
    <w:rsid w:val="000C635F"/>
    <w:rsid w:val="000D20A0"/>
    <w:rsid w:val="000D7F56"/>
    <w:rsid w:val="000E26DC"/>
    <w:rsid w:val="001107F9"/>
    <w:rsid w:val="00143774"/>
    <w:rsid w:val="00167813"/>
    <w:rsid w:val="00174865"/>
    <w:rsid w:val="00177C18"/>
    <w:rsid w:val="0018502C"/>
    <w:rsid w:val="00185DD0"/>
    <w:rsid w:val="001A5E5A"/>
    <w:rsid w:val="001E27A7"/>
    <w:rsid w:val="00245F42"/>
    <w:rsid w:val="00253E1E"/>
    <w:rsid w:val="002919CA"/>
    <w:rsid w:val="00292DCB"/>
    <w:rsid w:val="002A53C6"/>
    <w:rsid w:val="002E2D8E"/>
    <w:rsid w:val="003134D2"/>
    <w:rsid w:val="003667A9"/>
    <w:rsid w:val="00375075"/>
    <w:rsid w:val="00377195"/>
    <w:rsid w:val="003B4027"/>
    <w:rsid w:val="003B530C"/>
    <w:rsid w:val="003C187F"/>
    <w:rsid w:val="003C361B"/>
    <w:rsid w:val="003E7769"/>
    <w:rsid w:val="004547B7"/>
    <w:rsid w:val="00457947"/>
    <w:rsid w:val="0047129F"/>
    <w:rsid w:val="004D1ADE"/>
    <w:rsid w:val="004E648D"/>
    <w:rsid w:val="004F15BC"/>
    <w:rsid w:val="005105AD"/>
    <w:rsid w:val="005200F2"/>
    <w:rsid w:val="005743DC"/>
    <w:rsid w:val="005A5EA4"/>
    <w:rsid w:val="005A65C1"/>
    <w:rsid w:val="005C26FA"/>
    <w:rsid w:val="005E2AE3"/>
    <w:rsid w:val="006029CF"/>
    <w:rsid w:val="00602ADC"/>
    <w:rsid w:val="00611F37"/>
    <w:rsid w:val="00636F1D"/>
    <w:rsid w:val="00643C93"/>
    <w:rsid w:val="00672FC1"/>
    <w:rsid w:val="00673FE7"/>
    <w:rsid w:val="006752EB"/>
    <w:rsid w:val="00675F0A"/>
    <w:rsid w:val="0068078F"/>
    <w:rsid w:val="00681CA8"/>
    <w:rsid w:val="00686DB0"/>
    <w:rsid w:val="006A16DB"/>
    <w:rsid w:val="006A3E9C"/>
    <w:rsid w:val="006B4A83"/>
    <w:rsid w:val="006C4BAA"/>
    <w:rsid w:val="006E1B51"/>
    <w:rsid w:val="00720A51"/>
    <w:rsid w:val="00746F09"/>
    <w:rsid w:val="00750B8B"/>
    <w:rsid w:val="00757BBB"/>
    <w:rsid w:val="00764B4C"/>
    <w:rsid w:val="007736C7"/>
    <w:rsid w:val="00780669"/>
    <w:rsid w:val="007A0B30"/>
    <w:rsid w:val="007E6E9C"/>
    <w:rsid w:val="008313A4"/>
    <w:rsid w:val="0083261F"/>
    <w:rsid w:val="008375DD"/>
    <w:rsid w:val="0084677C"/>
    <w:rsid w:val="00881CED"/>
    <w:rsid w:val="00887907"/>
    <w:rsid w:val="00895153"/>
    <w:rsid w:val="008A3F2F"/>
    <w:rsid w:val="008C6A56"/>
    <w:rsid w:val="008D4409"/>
    <w:rsid w:val="0092204F"/>
    <w:rsid w:val="00950029"/>
    <w:rsid w:val="009623F6"/>
    <w:rsid w:val="0098719F"/>
    <w:rsid w:val="009906CB"/>
    <w:rsid w:val="009A4820"/>
    <w:rsid w:val="009A4AB0"/>
    <w:rsid w:val="009B409D"/>
    <w:rsid w:val="009E75EA"/>
    <w:rsid w:val="00A1373C"/>
    <w:rsid w:val="00A15306"/>
    <w:rsid w:val="00A233D2"/>
    <w:rsid w:val="00A35E03"/>
    <w:rsid w:val="00A42452"/>
    <w:rsid w:val="00A55412"/>
    <w:rsid w:val="00A6769A"/>
    <w:rsid w:val="00A74548"/>
    <w:rsid w:val="00AE3E9D"/>
    <w:rsid w:val="00AE794B"/>
    <w:rsid w:val="00B0124E"/>
    <w:rsid w:val="00B0532C"/>
    <w:rsid w:val="00B1076C"/>
    <w:rsid w:val="00BA620D"/>
    <w:rsid w:val="00BB6EA1"/>
    <w:rsid w:val="00BD79B7"/>
    <w:rsid w:val="00BF4F43"/>
    <w:rsid w:val="00C054DB"/>
    <w:rsid w:val="00C06658"/>
    <w:rsid w:val="00C254BD"/>
    <w:rsid w:val="00C26948"/>
    <w:rsid w:val="00C81F17"/>
    <w:rsid w:val="00CA3574"/>
    <w:rsid w:val="00CD5FF5"/>
    <w:rsid w:val="00CE57F1"/>
    <w:rsid w:val="00D11601"/>
    <w:rsid w:val="00D14548"/>
    <w:rsid w:val="00D458F6"/>
    <w:rsid w:val="00D738DB"/>
    <w:rsid w:val="00D77D55"/>
    <w:rsid w:val="00D808B3"/>
    <w:rsid w:val="00D9505B"/>
    <w:rsid w:val="00D97FE3"/>
    <w:rsid w:val="00DA46A7"/>
    <w:rsid w:val="00DB264C"/>
    <w:rsid w:val="00DF215F"/>
    <w:rsid w:val="00E25CF9"/>
    <w:rsid w:val="00E67C73"/>
    <w:rsid w:val="00E8676F"/>
    <w:rsid w:val="00EC3BD4"/>
    <w:rsid w:val="00EF0377"/>
    <w:rsid w:val="00F00A7C"/>
    <w:rsid w:val="00F10237"/>
    <w:rsid w:val="00F10349"/>
    <w:rsid w:val="00F1345C"/>
    <w:rsid w:val="00F52022"/>
    <w:rsid w:val="00F8063C"/>
    <w:rsid w:val="00F979C4"/>
    <w:rsid w:val="00FA211B"/>
    <w:rsid w:val="00FA585C"/>
    <w:rsid w:val="00FB2696"/>
    <w:rsid w:val="00FE24F8"/>
    <w:rsid w:val="00FE38DA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EAF5"/>
  <w15:chartTrackingRefBased/>
  <w15:docId w15:val="{EEC94614-E1F2-2A4B-8381-B2B6FD09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6C"/>
    <w:pPr>
      <w:spacing w:after="160" w:line="259" w:lineRule="auto"/>
    </w:pPr>
    <w:rPr>
      <w:sz w:val="22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76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CF9"/>
    <w:pPr>
      <w:spacing w:after="200" w:line="276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4547B7"/>
    <w:rPr>
      <w:sz w:val="22"/>
      <w:szCs w:val="28"/>
      <w:lang w:val="en-GB"/>
    </w:rPr>
  </w:style>
  <w:style w:type="character" w:styleId="Hyperlink">
    <w:name w:val="Hyperlink"/>
    <w:uiPriority w:val="99"/>
    <w:unhideWhenUsed/>
    <w:rsid w:val="00D11601"/>
    <w:rPr>
      <w:color w:val="0563C1"/>
      <w:u w:val="single"/>
    </w:rPr>
  </w:style>
  <w:style w:type="paragraph" w:customStyle="1" w:styleId="Default">
    <w:name w:val="Default"/>
    <w:rsid w:val="00636F1D"/>
    <w:pPr>
      <w:autoSpaceDE w:val="0"/>
      <w:autoSpaceDN w:val="0"/>
      <w:adjustRightInd w:val="0"/>
    </w:pPr>
    <w:rPr>
      <w:rFonts w:ascii="EucrosiaUPC" w:hAnsi="EucrosiaUPC" w:cs="EucrosiaUPC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E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">
    <w:name w:val="Body"/>
    <w:rsid w:val="00D808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81CA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Links>
    <vt:vector size="12" baseType="variant">
      <vt:variant>
        <vt:i4>4591168</vt:i4>
      </vt:variant>
      <vt:variant>
        <vt:i4>3</vt:i4>
      </vt:variant>
      <vt:variant>
        <vt:i4>0</vt:i4>
      </vt:variant>
      <vt:variant>
        <vt:i4>5</vt:i4>
      </vt:variant>
      <vt:variant>
        <vt:lpwstr>mailto:gfmreport@dld.go.th และ</vt:lpwstr>
      </vt:variant>
      <vt:variant>
        <vt:lpwstr/>
      </vt:variant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mailto:gfmreport@dld.go.th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ธิตินันท์ สุขนิวัฒน์ชัย</cp:lastModifiedBy>
  <cp:revision>7</cp:revision>
  <cp:lastPrinted>2023-10-04T05:50:00Z</cp:lastPrinted>
  <dcterms:created xsi:type="dcterms:W3CDTF">2023-10-04T05:50:00Z</dcterms:created>
  <dcterms:modified xsi:type="dcterms:W3CDTF">2023-10-04T05:55:00Z</dcterms:modified>
</cp:coreProperties>
</file>